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D" w:rsidRPr="00723C01" w:rsidRDefault="00B2277D" w:rsidP="00723C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10F90" w:rsidRPr="00C86070" w:rsidRDefault="00110F90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 xml:space="preserve">МАДОУ № </w:t>
      </w:r>
      <w:r w:rsidR="00752033">
        <w:rPr>
          <w:rFonts w:ascii="Times New Roman" w:hAnsi="Times New Roman"/>
          <w:b/>
          <w:sz w:val="24"/>
          <w:szCs w:val="24"/>
        </w:rPr>
        <w:t>76 «Родничок» комбинированного</w:t>
      </w:r>
      <w:r w:rsidR="00124BD9">
        <w:rPr>
          <w:rFonts w:ascii="Times New Roman" w:hAnsi="Times New Roman"/>
          <w:b/>
          <w:sz w:val="24"/>
          <w:szCs w:val="24"/>
        </w:rPr>
        <w:t xml:space="preserve"> вида</w:t>
      </w:r>
    </w:p>
    <w:p w:rsidR="00B2277D" w:rsidRPr="00C86070" w:rsidRDefault="00752033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173025, г. Великий Новгород, пр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ира 20 корп.2</w:t>
      </w: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(наименование образовательной организации, адрес)</w:t>
      </w: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77D" w:rsidRPr="002C4199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99">
        <w:rPr>
          <w:rFonts w:ascii="Times New Roman" w:hAnsi="Times New Roman"/>
          <w:b/>
          <w:sz w:val="24"/>
          <w:szCs w:val="24"/>
        </w:rPr>
        <w:t>Отчет</w:t>
      </w:r>
    </w:p>
    <w:p w:rsidR="00B2277D" w:rsidRPr="002C4199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99"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spellStart"/>
      <w:r w:rsidRPr="002C4199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2C4199">
        <w:rPr>
          <w:rFonts w:ascii="Times New Roman" w:hAnsi="Times New Roman"/>
          <w:b/>
          <w:sz w:val="24"/>
          <w:szCs w:val="24"/>
        </w:rPr>
        <w:t xml:space="preserve"> за </w:t>
      </w:r>
      <w:r w:rsidR="00110F90" w:rsidRPr="002C4199">
        <w:rPr>
          <w:rFonts w:ascii="Times New Roman" w:hAnsi="Times New Roman"/>
          <w:b/>
          <w:sz w:val="24"/>
          <w:szCs w:val="24"/>
        </w:rPr>
        <w:t xml:space="preserve">2014-2015 </w:t>
      </w:r>
      <w:proofErr w:type="spellStart"/>
      <w:r w:rsidR="00110F90" w:rsidRPr="002C419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110F90" w:rsidRPr="002C4199">
        <w:rPr>
          <w:rFonts w:ascii="Times New Roman" w:hAnsi="Times New Roman"/>
          <w:b/>
          <w:sz w:val="24"/>
          <w:szCs w:val="24"/>
        </w:rPr>
        <w:t>. год</w:t>
      </w: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277D" w:rsidRPr="007924BD" w:rsidRDefault="00B2277D" w:rsidP="00792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>1. Общие вопросы:</w:t>
      </w:r>
    </w:p>
    <w:p w:rsidR="00C04506" w:rsidRPr="007924BD" w:rsidRDefault="00B2277D" w:rsidP="007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 xml:space="preserve">1.1. Общая характеристика образовательной организации </w:t>
      </w:r>
    </w:p>
    <w:p w:rsidR="00C04506" w:rsidRPr="007924BD" w:rsidRDefault="00C04506" w:rsidP="00CA7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 w:rsidR="00752033">
        <w:rPr>
          <w:rFonts w:ascii="Times New Roman" w:hAnsi="Times New Roman"/>
          <w:sz w:val="24"/>
          <w:szCs w:val="24"/>
        </w:rPr>
        <w:t>76 «Родничок» комбинированного</w:t>
      </w:r>
      <w:r w:rsidRPr="007924BD">
        <w:rPr>
          <w:rFonts w:ascii="Times New Roman" w:hAnsi="Times New Roman"/>
          <w:sz w:val="24"/>
          <w:szCs w:val="24"/>
        </w:rPr>
        <w:t xml:space="preserve"> вида»    Великого Новгорода (далее – </w:t>
      </w:r>
      <w:r w:rsidR="00124BD9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>ДОУ) основано в 19</w:t>
      </w:r>
      <w:r w:rsidR="00752033">
        <w:rPr>
          <w:rFonts w:ascii="Times New Roman" w:hAnsi="Times New Roman"/>
          <w:sz w:val="24"/>
          <w:szCs w:val="24"/>
        </w:rPr>
        <w:t>81</w:t>
      </w:r>
      <w:r w:rsidRPr="007924BD">
        <w:rPr>
          <w:rFonts w:ascii="Times New Roman" w:hAnsi="Times New Roman"/>
          <w:sz w:val="24"/>
          <w:szCs w:val="24"/>
        </w:rPr>
        <w:t xml:space="preserve"> году.</w:t>
      </w:r>
    </w:p>
    <w:p w:rsidR="00C04506" w:rsidRPr="007924BD" w:rsidRDefault="00C04506" w:rsidP="0079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ab/>
      </w:r>
      <w:r w:rsidR="00124BD9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 xml:space="preserve">ДОУ </w:t>
      </w:r>
      <w:r w:rsidR="00752033">
        <w:rPr>
          <w:rFonts w:ascii="Times New Roman" w:hAnsi="Times New Roman"/>
          <w:sz w:val="24"/>
          <w:szCs w:val="24"/>
        </w:rPr>
        <w:t>располагается по адресу: 173025, Великий Новгород, пр</w:t>
      </w:r>
      <w:proofErr w:type="gramStart"/>
      <w:r w:rsidR="00752033">
        <w:rPr>
          <w:rFonts w:ascii="Times New Roman" w:hAnsi="Times New Roman"/>
          <w:sz w:val="24"/>
          <w:szCs w:val="24"/>
        </w:rPr>
        <w:t>.М</w:t>
      </w:r>
      <w:proofErr w:type="gramEnd"/>
      <w:r w:rsidR="00752033">
        <w:rPr>
          <w:rFonts w:ascii="Times New Roman" w:hAnsi="Times New Roman"/>
          <w:sz w:val="24"/>
          <w:szCs w:val="24"/>
        </w:rPr>
        <w:t>ира 20 корп.2</w:t>
      </w:r>
      <w:r w:rsidRPr="007924BD">
        <w:rPr>
          <w:rFonts w:ascii="Times New Roman" w:hAnsi="Times New Roman"/>
          <w:sz w:val="24"/>
          <w:szCs w:val="24"/>
        </w:rPr>
        <w:t xml:space="preserve"> .    Учреждение имеет удобное транспортное расположение, находится по маршруту д</w:t>
      </w:r>
      <w:r w:rsidR="00752033">
        <w:rPr>
          <w:rFonts w:ascii="Times New Roman" w:hAnsi="Times New Roman"/>
          <w:sz w:val="24"/>
          <w:szCs w:val="24"/>
        </w:rPr>
        <w:t xml:space="preserve">вижения следующих автобусов: № 4, № 6, № 19, № 20, </w:t>
      </w:r>
      <w:r w:rsidRPr="007924BD">
        <w:rPr>
          <w:rFonts w:ascii="Times New Roman" w:hAnsi="Times New Roman"/>
          <w:sz w:val="24"/>
          <w:szCs w:val="24"/>
        </w:rPr>
        <w:t xml:space="preserve"> троллейбус</w:t>
      </w:r>
      <w:r w:rsidR="00752033">
        <w:rPr>
          <w:rFonts w:ascii="Times New Roman" w:hAnsi="Times New Roman"/>
          <w:sz w:val="24"/>
          <w:szCs w:val="24"/>
        </w:rPr>
        <w:t>ов № 1,3</w:t>
      </w:r>
      <w:r w:rsidRPr="007924BD">
        <w:rPr>
          <w:rFonts w:ascii="Times New Roman" w:hAnsi="Times New Roman"/>
          <w:sz w:val="24"/>
          <w:szCs w:val="24"/>
        </w:rPr>
        <w:t xml:space="preserve">       </w:t>
      </w:r>
    </w:p>
    <w:p w:rsidR="00C04506" w:rsidRPr="007924BD" w:rsidRDefault="00C04506" w:rsidP="0079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             </w:t>
      </w:r>
      <w:r w:rsidR="00124BD9">
        <w:rPr>
          <w:rFonts w:ascii="Times New Roman" w:hAnsi="Times New Roman"/>
          <w:sz w:val="24"/>
          <w:szCs w:val="24"/>
        </w:rPr>
        <w:t>МА</w:t>
      </w:r>
      <w:r w:rsidR="00624A49">
        <w:rPr>
          <w:rFonts w:ascii="Times New Roman" w:hAnsi="Times New Roman"/>
          <w:sz w:val="24"/>
          <w:szCs w:val="24"/>
        </w:rPr>
        <w:t>ДОУ работает с 7.3</w:t>
      </w:r>
      <w:r w:rsidRPr="007924BD">
        <w:rPr>
          <w:rFonts w:ascii="Times New Roman" w:hAnsi="Times New Roman"/>
          <w:sz w:val="24"/>
          <w:szCs w:val="24"/>
        </w:rPr>
        <w:t>0 до 1</w:t>
      </w:r>
      <w:r w:rsidR="00624A49">
        <w:rPr>
          <w:rFonts w:ascii="Times New Roman" w:hAnsi="Times New Roman"/>
          <w:sz w:val="24"/>
          <w:szCs w:val="24"/>
        </w:rPr>
        <w:t>8</w:t>
      </w:r>
      <w:r w:rsidRPr="007924BD">
        <w:rPr>
          <w:rFonts w:ascii="Times New Roman" w:hAnsi="Times New Roman"/>
          <w:sz w:val="24"/>
          <w:szCs w:val="24"/>
        </w:rPr>
        <w:t>.</w:t>
      </w:r>
      <w:r w:rsidR="00624A49">
        <w:rPr>
          <w:rFonts w:ascii="Times New Roman" w:hAnsi="Times New Roman"/>
          <w:sz w:val="24"/>
          <w:szCs w:val="24"/>
        </w:rPr>
        <w:t>0</w:t>
      </w:r>
      <w:r w:rsidRPr="007924BD">
        <w:rPr>
          <w:rFonts w:ascii="Times New Roman" w:hAnsi="Times New Roman"/>
          <w:sz w:val="24"/>
          <w:szCs w:val="24"/>
        </w:rPr>
        <w:t>0, выходные дни: суббота, воскресенье, праздничные дни.</w:t>
      </w:r>
    </w:p>
    <w:p w:rsidR="00C04506" w:rsidRPr="00124BD9" w:rsidRDefault="00C04506" w:rsidP="00CA7B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Адрес сайта учреждения: </w:t>
      </w:r>
      <w:r w:rsidR="00752033" w:rsidRPr="00752033">
        <w:rPr>
          <w:rFonts w:ascii="Times New Roman" w:hAnsi="Times New Roman"/>
          <w:sz w:val="24"/>
          <w:szCs w:val="24"/>
        </w:rPr>
        <w:t>http://madou76.narod.ru/</w:t>
      </w:r>
    </w:p>
    <w:p w:rsidR="00C04506" w:rsidRPr="007924BD" w:rsidRDefault="00B2277D" w:rsidP="007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 xml:space="preserve">1.2. Организационно-правовое обеспечение </w:t>
      </w:r>
    </w:p>
    <w:p w:rsidR="00C04506" w:rsidRPr="007924BD" w:rsidRDefault="00C04506" w:rsidP="00CA7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МАДОУ №</w:t>
      </w:r>
      <w:r w:rsidR="00752033">
        <w:rPr>
          <w:rFonts w:ascii="Times New Roman" w:hAnsi="Times New Roman"/>
          <w:sz w:val="24"/>
          <w:szCs w:val="24"/>
        </w:rPr>
        <w:t xml:space="preserve"> 76 «Родничок» комбинированного вида</w:t>
      </w:r>
      <w:r w:rsidRPr="007924BD">
        <w:rPr>
          <w:rFonts w:ascii="Times New Roman" w:hAnsi="Times New Roman"/>
          <w:sz w:val="24"/>
          <w:szCs w:val="24"/>
        </w:rPr>
        <w:t xml:space="preserve"> имеет лицензию на </w:t>
      </w:r>
      <w:proofErr w:type="gramStart"/>
      <w:r w:rsidRPr="007924BD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924BD">
        <w:rPr>
          <w:rFonts w:ascii="Times New Roman" w:hAnsi="Times New Roman"/>
          <w:sz w:val="24"/>
          <w:szCs w:val="24"/>
        </w:rPr>
        <w:t xml:space="preserve"> образова</w:t>
      </w:r>
      <w:r w:rsidR="00752033">
        <w:rPr>
          <w:rFonts w:ascii="Times New Roman" w:hAnsi="Times New Roman"/>
          <w:sz w:val="24"/>
          <w:szCs w:val="24"/>
        </w:rPr>
        <w:t>тельной деятельности  РО № 043529</w:t>
      </w:r>
      <w:r w:rsidRPr="007924BD">
        <w:rPr>
          <w:rFonts w:ascii="Times New Roman" w:hAnsi="Times New Roman"/>
          <w:sz w:val="24"/>
          <w:szCs w:val="24"/>
        </w:rPr>
        <w:t xml:space="preserve"> регистрационный № </w:t>
      </w:r>
      <w:r w:rsidR="00752033">
        <w:rPr>
          <w:rFonts w:ascii="Times New Roman" w:hAnsi="Times New Roman"/>
          <w:sz w:val="24"/>
          <w:szCs w:val="24"/>
        </w:rPr>
        <w:t>51 от 09</w:t>
      </w:r>
      <w:r w:rsidRPr="007924BD">
        <w:rPr>
          <w:rFonts w:ascii="Times New Roman" w:hAnsi="Times New Roman"/>
          <w:sz w:val="24"/>
          <w:szCs w:val="24"/>
        </w:rPr>
        <w:t>.08.2012 года.</w:t>
      </w:r>
    </w:p>
    <w:p w:rsidR="00C04506" w:rsidRPr="007924BD" w:rsidRDefault="00B2277D" w:rsidP="0079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>1.3. Структура управления деятельностью образовательной организации</w:t>
      </w:r>
      <w:r w:rsidRPr="007924BD">
        <w:rPr>
          <w:rFonts w:ascii="Times New Roman" w:hAnsi="Times New Roman"/>
          <w:sz w:val="24"/>
          <w:szCs w:val="24"/>
        </w:rPr>
        <w:t xml:space="preserve"> </w:t>
      </w:r>
    </w:p>
    <w:p w:rsidR="00C04506" w:rsidRPr="007924BD" w:rsidRDefault="00C04506" w:rsidP="00CA7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законодательством и   Уставом Учреждения.</w:t>
      </w:r>
    </w:p>
    <w:p w:rsidR="00C04506" w:rsidRPr="007924BD" w:rsidRDefault="00C04506" w:rsidP="007924BD">
      <w:pPr>
        <w:pStyle w:val="ConsPlusNonformat"/>
        <w:widowControl/>
        <w:tabs>
          <w:tab w:val="left" w:pos="69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       Структуру  органов  автономного  учреждения      составляют:  Учредитель, Наблюдательный совет,   заведующий Учреждением, общее собрание трудового коллектива, педагогический совет, совет Учреждения.                                                                                    </w:t>
      </w:r>
    </w:p>
    <w:p w:rsidR="00C04506" w:rsidRPr="007924BD" w:rsidRDefault="00C04506" w:rsidP="00792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      Формами самоуправления Учреждения  являются   общее   собрание трудового коллектива, педагогический совет, совет Учреждения.</w:t>
      </w:r>
    </w:p>
    <w:p w:rsidR="00C04506" w:rsidRPr="007924BD" w:rsidRDefault="00C04506" w:rsidP="007924BD">
      <w:pPr>
        <w:pStyle w:val="ConsPlusNonformat"/>
        <w:widowControl/>
        <w:tabs>
          <w:tab w:val="left" w:pos="9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      Решения  органов  самоуправления  носят  для  Учредителя,  заведующего Учреждением и  Наблюдательного совета Учреждения рекомендательный характер.</w:t>
      </w:r>
    </w:p>
    <w:p w:rsidR="00C04506" w:rsidRPr="007924BD" w:rsidRDefault="00C04506" w:rsidP="007924BD">
      <w:pPr>
        <w:pStyle w:val="ConsPlusNonformat"/>
        <w:widowControl/>
        <w:ind w:right="1435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      В Учреждении по приказу Учредителя создан Наблюдательный  совет.      В состав Наблюдательного совета Учреждения входят 9 членов:</w:t>
      </w:r>
    </w:p>
    <w:p w:rsidR="00C04506" w:rsidRPr="007924BD" w:rsidRDefault="00C04506" w:rsidP="00792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>-3 человека - представители органов местного самоуправления;</w:t>
      </w:r>
    </w:p>
    <w:p w:rsidR="00C04506" w:rsidRPr="007924BD" w:rsidRDefault="00C04506" w:rsidP="00792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>-3 человека — представители общественности;</w:t>
      </w:r>
    </w:p>
    <w:p w:rsidR="00C04506" w:rsidRPr="007924BD" w:rsidRDefault="00C04506" w:rsidP="00792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-3 человека — представители работников Учреждения. </w:t>
      </w:r>
    </w:p>
    <w:p w:rsidR="00C04506" w:rsidRPr="007924BD" w:rsidRDefault="00C04506" w:rsidP="007924B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          Непосредственное    руководство    Учреждением    осуществляет заведующий, назначаемый Учредителем, который решает все касающиеся деятельности Учреждения вопросы за исключением вопросов, отнесенных федеральными законами или Уставом Учреждения к компетенции Учредителя, Наблюдательного совета, общего собрания трудового коллектива, Педагогического совета или Совета Учреждения. </w:t>
      </w:r>
    </w:p>
    <w:p w:rsidR="00C04506" w:rsidRPr="007924BD" w:rsidRDefault="00C04506" w:rsidP="007924B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           Заведующий </w:t>
      </w:r>
      <w:r w:rsidR="00CA7BCC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 xml:space="preserve">ДОУ – </w:t>
      </w:r>
      <w:proofErr w:type="spellStart"/>
      <w:r w:rsidR="00752033">
        <w:rPr>
          <w:rFonts w:ascii="Times New Roman" w:hAnsi="Times New Roman"/>
          <w:sz w:val="24"/>
          <w:szCs w:val="24"/>
        </w:rPr>
        <w:t>Вожегова</w:t>
      </w:r>
      <w:proofErr w:type="spellEnd"/>
      <w:r w:rsidR="00752033">
        <w:rPr>
          <w:rFonts w:ascii="Times New Roman" w:hAnsi="Times New Roman"/>
          <w:sz w:val="24"/>
          <w:szCs w:val="24"/>
        </w:rPr>
        <w:t xml:space="preserve"> Татьяна Васильевна</w:t>
      </w:r>
      <w:proofErr w:type="gramStart"/>
      <w:r w:rsidR="00124BD9">
        <w:rPr>
          <w:rFonts w:ascii="Times New Roman" w:hAnsi="Times New Roman"/>
          <w:sz w:val="24"/>
          <w:szCs w:val="24"/>
        </w:rPr>
        <w:t xml:space="preserve"> </w:t>
      </w:r>
      <w:r w:rsidRPr="007924BD">
        <w:rPr>
          <w:rFonts w:ascii="Times New Roman" w:hAnsi="Times New Roman"/>
          <w:sz w:val="24"/>
          <w:szCs w:val="24"/>
        </w:rPr>
        <w:t>,</w:t>
      </w:r>
      <w:proofErr w:type="gramEnd"/>
      <w:r w:rsidRPr="007924BD">
        <w:rPr>
          <w:rFonts w:ascii="Times New Roman" w:hAnsi="Times New Roman"/>
          <w:sz w:val="24"/>
          <w:szCs w:val="24"/>
        </w:rPr>
        <w:t xml:space="preserve"> руководитель, соответствующий квалификационным требованиям, предъявляемым к должности «заведующего»; образование высшее педагогическое, высшее управленческое; тел. 6</w:t>
      </w:r>
      <w:r w:rsidR="00752033">
        <w:rPr>
          <w:rFonts w:ascii="Times New Roman" w:hAnsi="Times New Roman"/>
          <w:sz w:val="24"/>
          <w:szCs w:val="24"/>
        </w:rPr>
        <w:t>5-34-20</w:t>
      </w:r>
      <w:r w:rsidRPr="007924BD">
        <w:rPr>
          <w:rFonts w:ascii="Times New Roman" w:hAnsi="Times New Roman"/>
          <w:sz w:val="24"/>
          <w:szCs w:val="24"/>
        </w:rPr>
        <w:t>.</w:t>
      </w:r>
    </w:p>
    <w:p w:rsidR="00C04506" w:rsidRPr="007924BD" w:rsidRDefault="00B2277D" w:rsidP="007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D26">
        <w:rPr>
          <w:rFonts w:ascii="Times New Roman" w:hAnsi="Times New Roman"/>
          <w:b/>
          <w:sz w:val="24"/>
          <w:szCs w:val="24"/>
        </w:rPr>
        <w:t>1.4. Право владения, материально-техническая база образовательной организации</w:t>
      </w:r>
    </w:p>
    <w:p w:rsidR="00157D26" w:rsidRDefault="00157D26" w:rsidP="007924BD">
      <w:pPr>
        <w:pStyle w:val="a5"/>
        <w:ind w:left="0" w:firstLine="567"/>
        <w:jc w:val="both"/>
      </w:pPr>
      <w:r>
        <w:t xml:space="preserve">Собственником имущества Учреждения является муниципальное образование – городской округ Великий Новгород. Комитет по управлению муниципальным имуществом Великого Новгорода в установленном порядке передаёт Учреждению муниципальное имущество в оперативное управление согласно акту приёма-передачи.  Владение и пользование этим имуществом осуществляется согласно требованиям статей 296, 298, 299 Гражданского кодекса Российской Федерации и статьи 3 Федерального </w:t>
      </w:r>
      <w:r>
        <w:lastRenderedPageBreak/>
        <w:t xml:space="preserve">закона «Об автономных учреждениях». Учреждение использует имущество, закреплённое за ним на праве оперативного управления, исключительно для осуществления целей и видов деятельности, указанных в Уставе Учреждения. </w:t>
      </w:r>
    </w:p>
    <w:p w:rsidR="00515DB8" w:rsidRPr="007924BD" w:rsidRDefault="00515DB8" w:rsidP="007924BD">
      <w:pPr>
        <w:pStyle w:val="a5"/>
        <w:ind w:left="0" w:firstLine="567"/>
        <w:jc w:val="both"/>
        <w:rPr>
          <w:b/>
        </w:rPr>
      </w:pPr>
      <w:r w:rsidRPr="007924BD">
        <w:t xml:space="preserve">Воспитательно-образовательный процесс осуществляется в 1 здании.  Площадь территории детского сада составляет </w:t>
      </w:r>
      <w:r w:rsidR="00636E55">
        <w:t>8702</w:t>
      </w:r>
      <w:r w:rsidRPr="007924BD">
        <w:t xml:space="preserve"> кв.м.; территория огорожена и хорошо озеленена различными породами деревьев, кустарников и многолетних цветов. На территории расположены </w:t>
      </w:r>
      <w:r w:rsidR="00636E55">
        <w:t>11</w:t>
      </w:r>
      <w:r w:rsidRPr="007924BD">
        <w:t xml:space="preserve"> прогулочных участков и спортивн</w:t>
      </w:r>
      <w:r w:rsidR="00124BD9">
        <w:t>ая</w:t>
      </w:r>
      <w:r w:rsidRPr="007924BD">
        <w:t xml:space="preserve"> площадк</w:t>
      </w:r>
      <w:r w:rsidR="00124BD9">
        <w:t>а</w:t>
      </w:r>
      <w:r w:rsidRPr="007924BD">
        <w:t>.  Участки оснащены  стационарным игровым оборудованием, отделены друг от друга зелеными насаждениями. На территории  имеется хозяйственная зона. В летнее время года разбиваются клумбы и цветники.</w:t>
      </w:r>
    </w:p>
    <w:p w:rsidR="00C04506" w:rsidRPr="007924BD" w:rsidRDefault="00B2277D" w:rsidP="00124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BD">
        <w:rPr>
          <w:rFonts w:ascii="Times New Roman" w:hAnsi="Times New Roman"/>
          <w:sz w:val="24"/>
          <w:szCs w:val="24"/>
        </w:rPr>
        <w:t xml:space="preserve"> 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24BD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создана необходимая материальная база и условия для учебной - воспитательной работы. </w:t>
      </w:r>
      <w:r w:rsidR="00C04506" w:rsidRPr="007924BD">
        <w:rPr>
          <w:rFonts w:ascii="Times New Roman" w:eastAsia="Times New Roman" w:hAnsi="Times New Roman"/>
          <w:sz w:val="24"/>
          <w:szCs w:val="24"/>
        </w:rPr>
        <w:t>Оборудованы: музыкальный зал, физкультурный зал, логопедический кабинет,</w:t>
      </w:r>
      <w:proofErr w:type="gramStart"/>
      <w:r w:rsidR="00C04506" w:rsidRPr="007924B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C04506" w:rsidRPr="007924BD">
        <w:rPr>
          <w:rFonts w:ascii="Times New Roman" w:eastAsia="Times New Roman" w:hAnsi="Times New Roman"/>
          <w:sz w:val="24"/>
          <w:szCs w:val="24"/>
        </w:rPr>
        <w:t xml:space="preserve"> пищеблок, прачечная, медицинский кабинет,</w:t>
      </w:r>
      <w:r w:rsidR="00636E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6E55">
        <w:rPr>
          <w:rFonts w:ascii="Times New Roman" w:eastAsia="Times New Roman" w:hAnsi="Times New Roman"/>
          <w:sz w:val="24"/>
          <w:szCs w:val="24"/>
        </w:rPr>
        <w:t>изо-студия</w:t>
      </w:r>
      <w:proofErr w:type="spellEnd"/>
      <w:r w:rsidR="00636E55">
        <w:rPr>
          <w:rFonts w:ascii="Times New Roman" w:eastAsia="Times New Roman" w:hAnsi="Times New Roman"/>
          <w:sz w:val="24"/>
          <w:szCs w:val="24"/>
        </w:rPr>
        <w:t xml:space="preserve"> и бассейн</w:t>
      </w:r>
      <w:r w:rsidR="00C04506" w:rsidRPr="007924BD">
        <w:rPr>
          <w:rFonts w:ascii="Times New Roman" w:hAnsi="Times New Roman"/>
          <w:sz w:val="24"/>
          <w:szCs w:val="24"/>
        </w:rPr>
        <w:t xml:space="preserve">. 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C04506" w:rsidRPr="007924BD" w:rsidRDefault="00CA7BCC" w:rsidP="00124B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Предметно-пространственная среда детского сада удовлетворяет потребности и интересы дошкольников, является безопасной, трансформируемой, насыщенной, доступной, полифункциональной, вариативной, </w:t>
      </w:r>
      <w:r w:rsidR="00C04506" w:rsidRPr="007924BD">
        <w:rPr>
          <w:rFonts w:ascii="Times New Roman" w:eastAsia="Times New Roman" w:hAnsi="Times New Roman"/>
          <w:sz w:val="24"/>
          <w:szCs w:val="24"/>
        </w:rPr>
        <w:t xml:space="preserve">обеспечивает: </w:t>
      </w:r>
    </w:p>
    <w:p w:rsidR="00C04506" w:rsidRPr="007924BD" w:rsidRDefault="00C04506" w:rsidP="00792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>возможность общения и совместной деятельности детей и взрослых.</w:t>
      </w:r>
    </w:p>
    <w:p w:rsidR="00C04506" w:rsidRPr="007924BD" w:rsidRDefault="00C04506" w:rsidP="00792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>возможность двигательной активности детей;</w:t>
      </w:r>
    </w:p>
    <w:p w:rsidR="00C04506" w:rsidRPr="007924BD" w:rsidRDefault="00C04506" w:rsidP="00792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для уединения </w:t>
      </w:r>
    </w:p>
    <w:p w:rsidR="00926B60" w:rsidRPr="007924BD" w:rsidRDefault="00926B60" w:rsidP="00124BD9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7924BD">
        <w:rPr>
          <w:rStyle w:val="a9"/>
          <w:rFonts w:ascii="Times New Roman" w:hAnsi="Times New Roman"/>
          <w:i w:val="0"/>
          <w:sz w:val="24"/>
          <w:szCs w:val="24"/>
        </w:rPr>
        <w:t xml:space="preserve">Предметно-развивающая среда в </w:t>
      </w:r>
      <w:r w:rsidR="009618D9">
        <w:rPr>
          <w:rStyle w:val="a9"/>
          <w:rFonts w:ascii="Times New Roman" w:hAnsi="Times New Roman"/>
          <w:i w:val="0"/>
          <w:sz w:val="24"/>
          <w:szCs w:val="24"/>
        </w:rPr>
        <w:t>МА</w:t>
      </w:r>
      <w:r w:rsidRPr="007924BD">
        <w:rPr>
          <w:rStyle w:val="a9"/>
          <w:rFonts w:ascii="Times New Roman" w:hAnsi="Times New Roman"/>
          <w:i w:val="0"/>
          <w:sz w:val="24"/>
          <w:szCs w:val="24"/>
        </w:rPr>
        <w:t xml:space="preserve">ДОУ </w:t>
      </w:r>
      <w:r w:rsidRPr="007924BD">
        <w:rPr>
          <w:rFonts w:ascii="Times New Roman" w:hAnsi="Times New Roman"/>
          <w:sz w:val="24"/>
          <w:szCs w:val="24"/>
        </w:rPr>
        <w:t xml:space="preserve">постоянно модернизируется согласно потребностям и возможностям детей и родителей, соответствует всем требованиям безопасности. </w:t>
      </w:r>
    </w:p>
    <w:p w:rsidR="00C04506" w:rsidRPr="007924BD" w:rsidRDefault="00B85B87" w:rsidP="00CA7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4BD">
        <w:rPr>
          <w:rFonts w:ascii="Times New Roman" w:hAnsi="Times New Roman"/>
          <w:spacing w:val="9"/>
          <w:sz w:val="24"/>
          <w:szCs w:val="24"/>
        </w:rPr>
        <w:t>В образовательном процессе активно применяются информационно-</w:t>
      </w:r>
      <w:r w:rsidRPr="007924BD">
        <w:rPr>
          <w:rFonts w:ascii="Times New Roman" w:hAnsi="Times New Roman"/>
          <w:spacing w:val="-7"/>
          <w:sz w:val="24"/>
          <w:szCs w:val="24"/>
        </w:rPr>
        <w:t xml:space="preserve">коммуникационные технологии, что позволяет сделать его более интересным и мобильным. 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имеются технические средства: </w:t>
      </w:r>
      <w:r w:rsidR="00636E55">
        <w:rPr>
          <w:rFonts w:ascii="Times New Roman" w:eastAsia="Times New Roman" w:hAnsi="Times New Roman"/>
          <w:sz w:val="24"/>
          <w:szCs w:val="24"/>
          <w:lang w:eastAsia="ru-RU"/>
        </w:rPr>
        <w:t>компьюте</w:t>
      </w:r>
      <w:proofErr w:type="gramStart"/>
      <w:r w:rsidR="00636E55">
        <w:rPr>
          <w:rFonts w:ascii="Times New Roman" w:eastAsia="Times New Roman" w:hAnsi="Times New Roman"/>
          <w:sz w:val="24"/>
          <w:szCs w:val="24"/>
          <w:lang w:eastAsia="ru-RU"/>
        </w:rPr>
        <w:t>р(</w:t>
      </w:r>
      <w:proofErr w:type="gramEnd"/>
      <w:r w:rsidR="00636E55">
        <w:rPr>
          <w:rFonts w:ascii="Times New Roman" w:eastAsia="Times New Roman" w:hAnsi="Times New Roman"/>
          <w:sz w:val="24"/>
          <w:szCs w:val="24"/>
          <w:lang w:eastAsia="ru-RU"/>
        </w:rPr>
        <w:t>ноутбук) , интерактивная доска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>, музыкальны</w:t>
      </w:r>
      <w:r w:rsidR="00124B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124B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, магнитофоны, принтеры, ксероксы, проектор. Имеется достаточное количество методической литературы и учебно-наглядных пособий для обеспечения воспитательно-образовательного процесса в </w:t>
      </w:r>
      <w:r w:rsidR="00124BD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C04506" w:rsidRPr="007924BD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C04506" w:rsidRPr="007924BD" w:rsidRDefault="00C04506" w:rsidP="00124B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произведён во всех группах и других помещениях </w:t>
      </w:r>
      <w:r w:rsidR="009618D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515DB8" w:rsidRPr="007924BD" w:rsidRDefault="00B85B87" w:rsidP="007924BD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924BD">
        <w:rPr>
          <w:rFonts w:ascii="Times New Roman" w:hAnsi="Times New Roman"/>
          <w:spacing w:val="2"/>
          <w:sz w:val="24"/>
          <w:szCs w:val="24"/>
        </w:rPr>
        <w:t xml:space="preserve">В течение 2014-2015 учебного года материально-техническая база пополнялась и </w:t>
      </w:r>
      <w:r w:rsidRPr="007924BD">
        <w:rPr>
          <w:rFonts w:ascii="Times New Roman" w:hAnsi="Times New Roman"/>
          <w:spacing w:val="-7"/>
          <w:sz w:val="24"/>
          <w:szCs w:val="24"/>
        </w:rPr>
        <w:t>модернизировалась</w:t>
      </w:r>
      <w:r w:rsidR="00515DB8" w:rsidRPr="007924BD">
        <w:rPr>
          <w:rFonts w:ascii="Times New Roman" w:hAnsi="Times New Roman"/>
          <w:spacing w:val="-7"/>
          <w:sz w:val="24"/>
          <w:szCs w:val="24"/>
        </w:rPr>
        <w:t>.</w:t>
      </w:r>
    </w:p>
    <w:p w:rsidR="00B85B87" w:rsidRPr="007924BD" w:rsidRDefault="00B85B87" w:rsidP="007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 xml:space="preserve"> </w:t>
      </w:r>
    </w:p>
    <w:p w:rsidR="00C04506" w:rsidRPr="007924BD" w:rsidRDefault="00B2277D" w:rsidP="007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4BD">
        <w:rPr>
          <w:rFonts w:ascii="Times New Roman" w:hAnsi="Times New Roman"/>
          <w:b/>
          <w:sz w:val="24"/>
          <w:szCs w:val="24"/>
        </w:rPr>
        <w:t xml:space="preserve">1.5. Анализ контингента </w:t>
      </w:r>
      <w:proofErr w:type="gramStart"/>
      <w:r w:rsidRPr="007924B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04506" w:rsidRPr="007924BD">
        <w:rPr>
          <w:rFonts w:ascii="Times New Roman" w:hAnsi="Times New Roman"/>
          <w:b/>
          <w:sz w:val="24"/>
          <w:szCs w:val="24"/>
        </w:rPr>
        <w:t xml:space="preserve"> </w:t>
      </w:r>
    </w:p>
    <w:p w:rsidR="00C04506" w:rsidRPr="007924BD" w:rsidRDefault="00C04506" w:rsidP="00CA7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В </w:t>
      </w:r>
      <w:r w:rsidR="00124BD9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 xml:space="preserve">ДОУ работало </w:t>
      </w:r>
      <w:r w:rsidR="00636E55">
        <w:rPr>
          <w:rFonts w:ascii="Times New Roman" w:hAnsi="Times New Roman"/>
          <w:sz w:val="24"/>
          <w:szCs w:val="24"/>
        </w:rPr>
        <w:t>12 групп, из них 1</w:t>
      </w:r>
      <w:r w:rsidRPr="007924BD">
        <w:rPr>
          <w:rFonts w:ascii="Times New Roman" w:hAnsi="Times New Roman"/>
          <w:sz w:val="24"/>
          <w:szCs w:val="24"/>
        </w:rPr>
        <w:t xml:space="preserve">  группы раннего возраста с 2 до 3 лет (</w:t>
      </w:r>
      <w:r w:rsidR="00636E55">
        <w:rPr>
          <w:rFonts w:ascii="Times New Roman" w:hAnsi="Times New Roman"/>
          <w:sz w:val="24"/>
          <w:szCs w:val="24"/>
        </w:rPr>
        <w:t>22</w:t>
      </w:r>
      <w:r w:rsidRPr="007924BD">
        <w:rPr>
          <w:rFonts w:ascii="Times New Roman" w:hAnsi="Times New Roman"/>
          <w:sz w:val="24"/>
          <w:szCs w:val="24"/>
        </w:rPr>
        <w:t xml:space="preserve"> воспитанника); </w:t>
      </w:r>
      <w:r w:rsidR="00636E55">
        <w:rPr>
          <w:rFonts w:ascii="Times New Roman" w:hAnsi="Times New Roman"/>
          <w:sz w:val="24"/>
          <w:szCs w:val="24"/>
        </w:rPr>
        <w:t>10</w:t>
      </w:r>
      <w:r w:rsidRPr="007924BD">
        <w:rPr>
          <w:rFonts w:ascii="Times New Roman" w:hAnsi="Times New Roman"/>
          <w:sz w:val="24"/>
          <w:szCs w:val="24"/>
        </w:rPr>
        <w:t xml:space="preserve"> групп – дети  дошкольного возраста с 3 до 7 лет (</w:t>
      </w:r>
      <w:r w:rsidR="00636E55">
        <w:rPr>
          <w:rFonts w:ascii="Times New Roman" w:hAnsi="Times New Roman"/>
          <w:sz w:val="24"/>
          <w:szCs w:val="24"/>
        </w:rPr>
        <w:t>196</w:t>
      </w:r>
      <w:r w:rsidRPr="007924BD">
        <w:rPr>
          <w:rFonts w:ascii="Times New Roman" w:hAnsi="Times New Roman"/>
          <w:sz w:val="24"/>
          <w:szCs w:val="24"/>
        </w:rPr>
        <w:t xml:space="preserve"> воспитанник</w:t>
      </w:r>
      <w:r w:rsidR="00657AB4">
        <w:rPr>
          <w:rFonts w:ascii="Times New Roman" w:hAnsi="Times New Roman"/>
          <w:sz w:val="24"/>
          <w:szCs w:val="24"/>
        </w:rPr>
        <w:t>ов</w:t>
      </w:r>
      <w:r w:rsidRPr="007924BD">
        <w:rPr>
          <w:rFonts w:ascii="Times New Roman" w:hAnsi="Times New Roman"/>
          <w:sz w:val="24"/>
          <w:szCs w:val="24"/>
        </w:rPr>
        <w:t>)</w:t>
      </w:r>
      <w:r w:rsidR="00636E55">
        <w:rPr>
          <w:rFonts w:ascii="Times New Roman" w:hAnsi="Times New Roman"/>
          <w:sz w:val="24"/>
          <w:szCs w:val="24"/>
        </w:rPr>
        <w:t xml:space="preserve"> из них 2 логопедические (25 воспитанников)</w:t>
      </w:r>
      <w:r w:rsidRPr="007924BD">
        <w:rPr>
          <w:rFonts w:ascii="Times New Roman" w:hAnsi="Times New Roman"/>
          <w:sz w:val="24"/>
          <w:szCs w:val="24"/>
        </w:rPr>
        <w:t>; 1 группа кратковременного пребывания</w:t>
      </w:r>
      <w:r w:rsidR="00636E55">
        <w:rPr>
          <w:rFonts w:ascii="Times New Roman" w:hAnsi="Times New Roman"/>
          <w:sz w:val="24"/>
          <w:szCs w:val="24"/>
        </w:rPr>
        <w:t xml:space="preserve"> для детей от 1 года до 3 лет (21</w:t>
      </w:r>
      <w:r w:rsidRPr="007924BD">
        <w:rPr>
          <w:rFonts w:ascii="Times New Roman" w:hAnsi="Times New Roman"/>
          <w:sz w:val="24"/>
          <w:szCs w:val="24"/>
        </w:rPr>
        <w:t xml:space="preserve"> человек)</w:t>
      </w:r>
    </w:p>
    <w:p w:rsidR="00C04506" w:rsidRPr="007924BD" w:rsidRDefault="00C04506" w:rsidP="0079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ab/>
        <w:t>Целью деятельности детского сада является осуществление образовательного процесса, направленного на охрану и укрепление физического и психического здоровья детей, обеспечение интеллектуального и личностного развития ребёнка.</w:t>
      </w:r>
    </w:p>
    <w:p w:rsidR="00B2277D" w:rsidRPr="007924BD" w:rsidRDefault="00B2277D" w:rsidP="00792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277D" w:rsidRPr="00DC45C0" w:rsidRDefault="00B2277D" w:rsidP="00DC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45C0">
        <w:rPr>
          <w:rFonts w:ascii="Times New Roman" w:hAnsi="Times New Roman"/>
          <w:b/>
          <w:sz w:val="24"/>
          <w:szCs w:val="24"/>
        </w:rPr>
        <w:t>2. Содержание образовательной деятельности:</w:t>
      </w:r>
    </w:p>
    <w:p w:rsidR="00926B60" w:rsidRPr="00CA7BCC" w:rsidRDefault="00B2277D" w:rsidP="00CA7BCC">
      <w:pPr>
        <w:pStyle w:val="a3"/>
        <w:spacing w:after="0"/>
        <w:ind w:left="0"/>
        <w:jc w:val="both"/>
        <w:rPr>
          <w:b/>
        </w:rPr>
      </w:pPr>
      <w:r w:rsidRPr="00DC45C0">
        <w:rPr>
          <w:b/>
        </w:rPr>
        <w:t>2.1. Образовательная программа. Концепция развития образовательной организации</w:t>
      </w:r>
    </w:p>
    <w:p w:rsidR="00926B60" w:rsidRPr="007924BD" w:rsidRDefault="00157D26" w:rsidP="00CA7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Введение ф</w:t>
      </w:r>
      <w:r w:rsidR="00926B60" w:rsidRPr="007924BD">
        <w:rPr>
          <w:rFonts w:ascii="Times New Roman" w:hAnsi="Times New Roman"/>
          <w:spacing w:val="1"/>
          <w:sz w:val="24"/>
          <w:szCs w:val="24"/>
        </w:rPr>
        <w:t xml:space="preserve">едеральных государственных образовательных стандартов к структуре и условиям реализации основной образовательной программы дошкольного образования, явилось важным условием для обновления образовательного процесса. </w:t>
      </w:r>
      <w:r w:rsidR="00926B60" w:rsidRPr="007924BD">
        <w:rPr>
          <w:rFonts w:ascii="Times New Roman" w:hAnsi="Times New Roman"/>
          <w:sz w:val="24"/>
          <w:szCs w:val="24"/>
        </w:rPr>
        <w:t xml:space="preserve">В </w:t>
      </w:r>
      <w:r w:rsidR="00657AB4">
        <w:rPr>
          <w:rFonts w:ascii="Times New Roman" w:hAnsi="Times New Roman"/>
          <w:sz w:val="24"/>
          <w:szCs w:val="24"/>
        </w:rPr>
        <w:t>МА</w:t>
      </w:r>
      <w:r w:rsidR="00926B60" w:rsidRPr="007924BD">
        <w:rPr>
          <w:rFonts w:ascii="Times New Roman" w:hAnsi="Times New Roman"/>
          <w:sz w:val="24"/>
          <w:szCs w:val="24"/>
        </w:rPr>
        <w:t xml:space="preserve">ДОУ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DC45C0" w:rsidRPr="00C86070" w:rsidRDefault="00DC45C0" w:rsidP="00CA7BCC">
      <w:pPr>
        <w:pStyle w:val="a3"/>
        <w:spacing w:after="0"/>
        <w:ind w:left="0" w:firstLine="709"/>
        <w:jc w:val="both"/>
      </w:pPr>
      <w:proofErr w:type="gramStart"/>
      <w:r w:rsidRPr="00C86070">
        <w:lastRenderedPageBreak/>
        <w:t xml:space="preserve">Общеобразовательная программа МАДОУ № </w:t>
      </w:r>
      <w:r w:rsidR="00636E55">
        <w:t>76 «Родничок» комбинированного</w:t>
      </w:r>
      <w:r w:rsidR="00657AB4">
        <w:t xml:space="preserve"> вида</w:t>
      </w:r>
      <w:r w:rsidRPr="00C86070">
        <w:t xml:space="preserve"> (далее Программа) разработана во исполнение п.5 ст. 12 Закона «Об образовании в Российской Федерации» (ФЗ № 273 от 29 декабря </w:t>
      </w:r>
      <w:smartTag w:uri="urn:schemas-microsoft-com:office:smarttags" w:element="metricconverter">
        <w:smartTagPr>
          <w:attr w:name="ProductID" w:val="2012 г"/>
        </w:smartTagPr>
        <w:r w:rsidRPr="00C86070">
          <w:t>2012 г</w:t>
        </w:r>
      </w:smartTag>
      <w:r w:rsidRPr="00C86070">
        <w:t>.) и в соответствие с Приказом Министерства образования и науки Российской Федерации (</w:t>
      </w:r>
      <w:proofErr w:type="spellStart"/>
      <w:r w:rsidRPr="00C86070">
        <w:t>Минобрнауки</w:t>
      </w:r>
      <w:proofErr w:type="spellEnd"/>
      <w:r w:rsidRPr="00C86070"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C86070">
          <w:t>2013 г</w:t>
        </w:r>
      </w:smartTag>
      <w:r w:rsidRPr="00C86070">
        <w:t xml:space="preserve">. N 1155 «Об утверждении федерального государственного стандарта дошкольного образования» (ФГОС).  </w:t>
      </w:r>
      <w:proofErr w:type="gramEnd"/>
    </w:p>
    <w:p w:rsidR="00DC45C0" w:rsidRPr="00C86070" w:rsidRDefault="00DC45C0" w:rsidP="00DC45C0">
      <w:pPr>
        <w:pStyle w:val="a3"/>
        <w:spacing w:after="0"/>
        <w:ind w:left="0" w:firstLine="709"/>
        <w:jc w:val="both"/>
      </w:pPr>
      <w:proofErr w:type="gramStart"/>
      <w:r w:rsidRPr="00C86070">
        <w:t>Основными документами, регламентирующими ценностно-целевые и методологические основы данной Программы являются</w:t>
      </w:r>
      <w:proofErr w:type="gramEnd"/>
    </w:p>
    <w:p w:rsidR="00DC45C0" w:rsidRPr="00C86070" w:rsidRDefault="00DC45C0" w:rsidP="00DC4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Федерации»,  ст. 12 п. 1, 5; ст. 13 п. 2, 10; ст. 17 п. 1, 2; ст. 28 п. 2, 3, 10, 11, 13; ст. 64 п.2. 6.  </w:t>
      </w:r>
    </w:p>
    <w:p w:rsidR="00DC45C0" w:rsidRPr="00C86070" w:rsidRDefault="00DC45C0" w:rsidP="00DC4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ФГОС начального общего образования  (Приказ </w:t>
      </w:r>
      <w:proofErr w:type="spellStart"/>
      <w:r w:rsidRPr="00C860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6070">
        <w:rPr>
          <w:rFonts w:ascii="Times New Roman" w:hAnsi="Times New Roman"/>
          <w:sz w:val="24"/>
          <w:szCs w:val="24"/>
        </w:rPr>
        <w:t xml:space="preserve"> от 06.10.2009 № 373) </w:t>
      </w:r>
    </w:p>
    <w:p w:rsidR="00DC45C0" w:rsidRPr="00C86070" w:rsidRDefault="00DC45C0" w:rsidP="00DC4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организаций», утвержденным постановлением РФ от 15 мая 2013 № 26</w:t>
      </w:r>
    </w:p>
    <w:p w:rsidR="00DC45C0" w:rsidRPr="00C86070" w:rsidRDefault="00DC45C0" w:rsidP="00DC45C0">
      <w:pPr>
        <w:pStyle w:val="a5"/>
        <w:ind w:left="0" w:firstLine="720"/>
        <w:jc w:val="both"/>
      </w:pPr>
      <w:r w:rsidRPr="00C86070">
        <w:t xml:space="preserve">Программа призвана обеспечить воспитание у дошкольников познавательной активности, привычки к здоровому активному образу жизни, формирование основ готовности самостоятельно учиться в течение всей жизни (навыков непрерывного образования) через предоставление им возможности влиять на содержание, технологии и отдельные элементы образовательного процесса (ст.12 и 13 «Конвенции о правах ребенка»). </w:t>
      </w:r>
    </w:p>
    <w:p w:rsidR="00DC45C0" w:rsidRPr="00C86070" w:rsidRDefault="00DC45C0" w:rsidP="00DC4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070">
        <w:rPr>
          <w:rFonts w:ascii="Times New Roman" w:hAnsi="Times New Roman"/>
          <w:sz w:val="24"/>
          <w:szCs w:val="24"/>
        </w:rPr>
        <w:t xml:space="preserve">Общеобразовательная Программа </w:t>
      </w:r>
      <w:r w:rsidR="00CA7BCC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 xml:space="preserve">ДОУ обеспечивает видовое своеобразие </w:t>
      </w:r>
      <w:r w:rsidR="00CA7BCC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 xml:space="preserve">ДОУ и углубленную работу по приоритетным направлениям «Познавательное развитие детей дошкольного возраста», «Речевое развитие детей дошкольного возраста», «Здоровье и физическое развитие детей дошкольного возраста», «Социально-коммуникативное развитие детей дошкольного возраста», «Художественно-эстетическое развитие детей дошкольного возраста» с учетом сложившихся в МАДОУ физкультурно-оздоровительных и культурно-образовательных традиций, с учетом интересов и культурно-образовательных потребностей семей воспитанников.  </w:t>
      </w:r>
      <w:proofErr w:type="gramEnd"/>
    </w:p>
    <w:p w:rsidR="00DC45C0" w:rsidRPr="00C86070" w:rsidRDefault="00DC45C0" w:rsidP="00657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1BE">
        <w:rPr>
          <w:rFonts w:ascii="Times New Roman" w:hAnsi="Times New Roman"/>
          <w:sz w:val="24"/>
          <w:szCs w:val="24"/>
        </w:rPr>
        <w:t xml:space="preserve">Целью Программы является поддержка становления, проявления и развития у воспитанников основ ключевых компетентностей (социальной, коммуникативной, </w:t>
      </w:r>
      <w:proofErr w:type="spellStart"/>
      <w:r w:rsidRPr="00B741B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741BE">
        <w:rPr>
          <w:rFonts w:ascii="Times New Roman" w:hAnsi="Times New Roman"/>
          <w:sz w:val="24"/>
          <w:szCs w:val="24"/>
        </w:rPr>
        <w:t xml:space="preserve">, информационной,  </w:t>
      </w:r>
      <w:proofErr w:type="spellStart"/>
      <w:r w:rsidRPr="00B741B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B741BE">
        <w:rPr>
          <w:rFonts w:ascii="Times New Roman" w:hAnsi="Times New Roman"/>
          <w:sz w:val="24"/>
          <w:szCs w:val="24"/>
        </w:rPr>
        <w:t>), признаками  приобретения и проявления которых признается проявление детьми таких личностных качеств как инициативность, активность, любознательность, самостоятельность и ответственность в решении бытовых, образовательных, поисково-практических, игровых и иных, сообразных дошкольному детству и культурно-образовательным традициям ДОУ видах деятельности.</w:t>
      </w:r>
      <w:r w:rsidRPr="00C86070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C45C0" w:rsidRPr="00C86070" w:rsidRDefault="00DC45C0" w:rsidP="0065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26B60">
        <w:rPr>
          <w:rFonts w:ascii="Times New Roman" w:hAnsi="Times New Roman"/>
          <w:sz w:val="24"/>
          <w:szCs w:val="24"/>
        </w:rPr>
        <w:t>Центральной стратегической целью Программы, определяющей  выбор содержания и основных форм работы с детьми, является становление и развитие у воспитанников деятельностной и коммуникативной компетентности</w:t>
      </w:r>
      <w:r w:rsidRPr="00C86070">
        <w:rPr>
          <w:rFonts w:ascii="Times New Roman" w:hAnsi="Times New Roman"/>
          <w:sz w:val="24"/>
          <w:szCs w:val="24"/>
        </w:rPr>
        <w:t xml:space="preserve"> (умения самостоятельно выбирать, планировать, осуществлять, оценивать и при необходимости корректировать результаты своих действий и действий других; умения понимать речь других людей и стремления сделать свою речь понятной для других).</w:t>
      </w:r>
      <w:r w:rsidRPr="00C86070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End"/>
    </w:p>
    <w:p w:rsidR="00926B60" w:rsidRPr="007924BD" w:rsidRDefault="002C4199" w:rsidP="00CA7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</w:t>
      </w:r>
      <w:r w:rsidR="00926B60" w:rsidRPr="007924BD">
        <w:rPr>
          <w:rFonts w:ascii="Times New Roman" w:hAnsi="Times New Roman"/>
          <w:sz w:val="24"/>
          <w:szCs w:val="24"/>
        </w:rPr>
        <w:t>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26B60" w:rsidRPr="007924BD" w:rsidRDefault="00926B60" w:rsidP="00CA7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</w:t>
      </w:r>
      <w:r w:rsidR="00DC45C0">
        <w:rPr>
          <w:rFonts w:ascii="Times New Roman" w:hAnsi="Times New Roman"/>
          <w:sz w:val="24"/>
          <w:szCs w:val="24"/>
        </w:rPr>
        <w:t>х</w:t>
      </w:r>
      <w:r w:rsidRPr="007924BD">
        <w:rPr>
          <w:rFonts w:ascii="Times New Roman" w:hAnsi="Times New Roman"/>
          <w:sz w:val="24"/>
          <w:szCs w:val="24"/>
        </w:rPr>
        <w:t xml:space="preserve"> особенностями. </w:t>
      </w:r>
    </w:p>
    <w:p w:rsidR="00926B60" w:rsidRPr="007924BD" w:rsidRDefault="00926B60" w:rsidP="0065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«Социально-коммуникативное развитие»,  «Познавательное развитие», «Речевое развитие»,  «Художественно-эстетическое развитие», «Физическое развитие».</w:t>
      </w:r>
    </w:p>
    <w:p w:rsidR="00DC45C0" w:rsidRPr="007924BD" w:rsidRDefault="00DC45C0" w:rsidP="00657AB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pacing w:val="1"/>
          <w:sz w:val="24"/>
          <w:szCs w:val="24"/>
        </w:rPr>
        <w:lastRenderedPageBreak/>
        <w:t xml:space="preserve">Реализация образовательных </w:t>
      </w:r>
      <w:r w:rsidR="00894586">
        <w:rPr>
          <w:rFonts w:ascii="Times New Roman" w:hAnsi="Times New Roman"/>
          <w:spacing w:val="-1"/>
          <w:sz w:val="24"/>
          <w:szCs w:val="24"/>
        </w:rPr>
        <w:t>областей проходит</w:t>
      </w:r>
      <w:r w:rsidRPr="007924BD">
        <w:rPr>
          <w:rFonts w:ascii="Times New Roman" w:hAnsi="Times New Roman"/>
          <w:spacing w:val="-1"/>
          <w:sz w:val="24"/>
          <w:szCs w:val="24"/>
        </w:rPr>
        <w:t xml:space="preserve"> в процессе совместной и самостоятельной деятельности. При </w:t>
      </w:r>
      <w:r w:rsidRPr="007924BD">
        <w:rPr>
          <w:rFonts w:ascii="Times New Roman" w:hAnsi="Times New Roman"/>
          <w:spacing w:val="-6"/>
          <w:sz w:val="24"/>
          <w:szCs w:val="24"/>
        </w:rPr>
        <w:t>планировании совместной деятел</w:t>
      </w:r>
      <w:r w:rsidR="00894586">
        <w:rPr>
          <w:rFonts w:ascii="Times New Roman" w:hAnsi="Times New Roman"/>
          <w:spacing w:val="-6"/>
          <w:sz w:val="24"/>
          <w:szCs w:val="24"/>
        </w:rPr>
        <w:t>ьности педагогами используются</w:t>
      </w:r>
      <w:r w:rsidRPr="007924BD">
        <w:rPr>
          <w:rFonts w:ascii="Times New Roman" w:hAnsi="Times New Roman"/>
          <w:spacing w:val="-6"/>
          <w:sz w:val="24"/>
          <w:szCs w:val="24"/>
        </w:rPr>
        <w:t xml:space="preserve"> разнообразные формы </w:t>
      </w:r>
      <w:r w:rsidRPr="007924BD">
        <w:rPr>
          <w:rFonts w:ascii="Times New Roman" w:hAnsi="Times New Roman"/>
          <w:spacing w:val="-7"/>
          <w:sz w:val="24"/>
          <w:szCs w:val="24"/>
        </w:rPr>
        <w:t>её организации.</w:t>
      </w:r>
    </w:p>
    <w:p w:rsidR="00926B60" w:rsidRPr="007924BD" w:rsidRDefault="00926B60" w:rsidP="0065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работа дополнительных образовательных объединений, построение непосредственно-образовательной деятельности с учетом принципа интеграции образовательных областей, индивидуальная, подгрупповая работа, работа в парах  и малыми группами; самостоятельная деятельность; опыты и экспериментирование.</w:t>
      </w:r>
    </w:p>
    <w:p w:rsidR="00636A7C" w:rsidRPr="00C86070" w:rsidRDefault="00B2277D" w:rsidP="00DC45C0">
      <w:pPr>
        <w:pStyle w:val="a3"/>
        <w:spacing w:after="0"/>
        <w:ind w:left="0" w:firstLine="709"/>
        <w:jc w:val="both"/>
        <w:rPr>
          <w:color w:val="231F20"/>
        </w:rPr>
      </w:pPr>
      <w:r w:rsidRPr="00C86070">
        <w:t xml:space="preserve"> </w:t>
      </w:r>
    </w:p>
    <w:p w:rsidR="00B2277D" w:rsidRPr="00926B6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26B60">
        <w:rPr>
          <w:rFonts w:ascii="Times New Roman" w:hAnsi="Times New Roman"/>
          <w:b/>
          <w:sz w:val="24"/>
          <w:szCs w:val="24"/>
        </w:rPr>
        <w:t xml:space="preserve">2.2. Учебный план. Принципы составления учебного плана </w:t>
      </w:r>
    </w:p>
    <w:p w:rsidR="00636A7C" w:rsidRPr="00C86070" w:rsidRDefault="00636A7C" w:rsidP="00657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B60">
        <w:rPr>
          <w:rFonts w:ascii="Times New Roman" w:hAnsi="Times New Roman"/>
          <w:sz w:val="24"/>
          <w:szCs w:val="24"/>
        </w:rPr>
        <w:t xml:space="preserve">В </w:t>
      </w:r>
      <w:r w:rsidR="00657AB4">
        <w:rPr>
          <w:rFonts w:ascii="Times New Roman" w:hAnsi="Times New Roman"/>
          <w:sz w:val="24"/>
          <w:szCs w:val="24"/>
        </w:rPr>
        <w:t>МА</w:t>
      </w:r>
      <w:r w:rsidRPr="00926B60">
        <w:rPr>
          <w:rFonts w:ascii="Times New Roman" w:hAnsi="Times New Roman"/>
          <w:sz w:val="24"/>
          <w:szCs w:val="24"/>
        </w:rPr>
        <w:t xml:space="preserve">ДОУ реализуется основная общеобразовательная программа дошкольного образования МАДОУ № </w:t>
      </w:r>
      <w:r w:rsidR="00636E55">
        <w:rPr>
          <w:rFonts w:ascii="Times New Roman" w:hAnsi="Times New Roman"/>
          <w:sz w:val="24"/>
          <w:szCs w:val="24"/>
        </w:rPr>
        <w:t>76 «Родничок» комбинированного</w:t>
      </w:r>
      <w:r w:rsidR="00657AB4">
        <w:rPr>
          <w:rFonts w:ascii="Times New Roman" w:hAnsi="Times New Roman"/>
          <w:sz w:val="24"/>
          <w:szCs w:val="24"/>
        </w:rPr>
        <w:t xml:space="preserve"> вида</w:t>
      </w:r>
      <w:r w:rsidRPr="00926B60">
        <w:rPr>
          <w:rFonts w:ascii="Times New Roman" w:hAnsi="Times New Roman"/>
          <w:sz w:val="24"/>
          <w:szCs w:val="24"/>
        </w:rPr>
        <w:t>.</w:t>
      </w:r>
      <w:r w:rsidR="00926B60" w:rsidRPr="00926B60">
        <w:rPr>
          <w:rFonts w:ascii="Times New Roman" w:hAnsi="Times New Roman"/>
          <w:sz w:val="24"/>
          <w:szCs w:val="24"/>
        </w:rPr>
        <w:t xml:space="preserve">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</w:t>
      </w:r>
      <w:r w:rsidR="00894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4586">
        <w:rPr>
          <w:rFonts w:ascii="Times New Roman" w:hAnsi="Times New Roman"/>
          <w:sz w:val="24"/>
          <w:szCs w:val="24"/>
        </w:rPr>
        <w:t>ДО</w:t>
      </w:r>
      <w:proofErr w:type="gramEnd"/>
      <w:r w:rsidR="00926B60" w:rsidRPr="00926B60"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636A7C" w:rsidRPr="00C86070" w:rsidRDefault="00636A7C" w:rsidP="0065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       </w:t>
      </w:r>
      <w:r w:rsidR="00CA7BCC">
        <w:rPr>
          <w:rFonts w:ascii="Times New Roman" w:hAnsi="Times New Roman"/>
          <w:sz w:val="24"/>
          <w:szCs w:val="24"/>
        </w:rPr>
        <w:t xml:space="preserve">   </w:t>
      </w:r>
      <w:r w:rsidRPr="00C86070">
        <w:rPr>
          <w:rFonts w:ascii="Times New Roman" w:hAnsi="Times New Roman"/>
          <w:sz w:val="24"/>
          <w:szCs w:val="24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 и предусматривает организацию:</w:t>
      </w:r>
    </w:p>
    <w:p w:rsidR="00636A7C" w:rsidRPr="00C86070" w:rsidRDefault="00636A7C" w:rsidP="0072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070">
        <w:rPr>
          <w:rFonts w:ascii="Times New Roman" w:hAnsi="Times New Roman"/>
          <w:sz w:val="24"/>
          <w:szCs w:val="24"/>
        </w:rPr>
        <w:t>- образовательной деятельности,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636A7C" w:rsidRPr="00B741BE" w:rsidRDefault="00636A7C" w:rsidP="0072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1BE">
        <w:rPr>
          <w:rFonts w:ascii="Times New Roman" w:hAnsi="Times New Roman"/>
          <w:sz w:val="24"/>
          <w:szCs w:val="24"/>
        </w:rPr>
        <w:t>- образовательной деятельности в ходе режимных моментов;</w:t>
      </w:r>
    </w:p>
    <w:p w:rsidR="00636A7C" w:rsidRPr="00C86070" w:rsidRDefault="00636A7C" w:rsidP="0072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1BE">
        <w:rPr>
          <w:rFonts w:ascii="Times New Roman" w:hAnsi="Times New Roman"/>
          <w:sz w:val="24"/>
          <w:szCs w:val="24"/>
        </w:rPr>
        <w:t>- самостоятельной деятельности детей;</w:t>
      </w:r>
    </w:p>
    <w:p w:rsidR="00636A7C" w:rsidRPr="00C86070" w:rsidRDefault="00636A7C" w:rsidP="0072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- процесса взаимодействия с семьями воспитанников по реализации Программы.</w:t>
      </w:r>
    </w:p>
    <w:p w:rsidR="00894586" w:rsidRPr="00CA7BCC" w:rsidRDefault="00636A7C" w:rsidP="00CA7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      Содержание образовательной Программы </w:t>
      </w:r>
      <w:r w:rsidR="00B741BE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>ДОУ в полном объёме реализуется в совместной деятельности педагогов и детей, а также через организацию самостоятельной деятельности детей.</w:t>
      </w:r>
    </w:p>
    <w:p w:rsidR="00B2277D" w:rsidRPr="00926B6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26B60">
        <w:rPr>
          <w:rFonts w:ascii="Times New Roman" w:hAnsi="Times New Roman"/>
          <w:b/>
          <w:sz w:val="24"/>
          <w:szCs w:val="24"/>
        </w:rPr>
        <w:t>3. Кадровый состав образовательной организации</w:t>
      </w:r>
      <w:r w:rsidR="00D24A51" w:rsidRPr="00926B60">
        <w:rPr>
          <w:rFonts w:ascii="Times New Roman" w:hAnsi="Times New Roman"/>
          <w:b/>
          <w:sz w:val="24"/>
          <w:szCs w:val="24"/>
        </w:rPr>
        <w:t>.</w:t>
      </w:r>
    </w:p>
    <w:p w:rsidR="00B1661C" w:rsidRDefault="00B1661C" w:rsidP="00657AB4">
      <w:pPr>
        <w:pStyle w:val="a7"/>
        <w:spacing w:before="29" w:beforeAutospacing="0" w:after="29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</w:rPr>
        <w:t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B1661C" w:rsidRDefault="00B1661C" w:rsidP="00657AB4">
      <w:pPr>
        <w:pStyle w:val="a7"/>
        <w:spacing w:before="29" w:beforeAutospacing="0" w:after="29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</w:rPr>
        <w:t>Повышение квалификации педагогических работников осуществляется на основе перспективного плана повышения квалификации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  <w:r>
        <w:rPr>
          <w:rStyle w:val="apple-converted-space"/>
          <w:color w:val="000000"/>
        </w:rPr>
        <w:t> </w:t>
      </w:r>
    </w:p>
    <w:p w:rsidR="00636A7C" w:rsidRPr="00B741BE" w:rsidRDefault="00636E55" w:rsidP="00657A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работает 18 воспитателей, 2 учителя логопеда, 1 музыкальный руководитель,1 инструктор по физкультуре.13</w:t>
      </w:r>
      <w:r w:rsidR="00636A7C" w:rsidRPr="00B741BE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36A7C" w:rsidRPr="00B741BE">
        <w:rPr>
          <w:rFonts w:ascii="Times New Roman" w:hAnsi="Times New Roman"/>
          <w:sz w:val="24"/>
          <w:szCs w:val="24"/>
        </w:rPr>
        <w:t xml:space="preserve"> имеют высшее образование, </w:t>
      </w:r>
      <w:r>
        <w:rPr>
          <w:rFonts w:ascii="Times New Roman" w:hAnsi="Times New Roman"/>
          <w:sz w:val="24"/>
          <w:szCs w:val="24"/>
        </w:rPr>
        <w:t xml:space="preserve">7 </w:t>
      </w:r>
      <w:r w:rsidR="00636A7C" w:rsidRPr="00B741BE">
        <w:rPr>
          <w:rFonts w:ascii="Times New Roman" w:hAnsi="Times New Roman"/>
          <w:sz w:val="24"/>
          <w:szCs w:val="24"/>
        </w:rPr>
        <w:t xml:space="preserve"> – </w:t>
      </w:r>
      <w:r w:rsidR="00F26EEC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>еднее специальное образование,</w:t>
      </w:r>
      <w:r w:rsidR="00F26EEC">
        <w:rPr>
          <w:rFonts w:ascii="Times New Roman" w:hAnsi="Times New Roman"/>
          <w:sz w:val="24"/>
          <w:szCs w:val="24"/>
        </w:rPr>
        <w:t xml:space="preserve"> 3 педагога получают среднее специальное образование. </w:t>
      </w:r>
      <w:r>
        <w:rPr>
          <w:rFonts w:ascii="Times New Roman" w:hAnsi="Times New Roman"/>
          <w:sz w:val="24"/>
          <w:szCs w:val="24"/>
        </w:rPr>
        <w:t>15</w:t>
      </w:r>
      <w:r w:rsidR="00636A7C" w:rsidRPr="00B741BE">
        <w:rPr>
          <w:rFonts w:ascii="Times New Roman" w:hAnsi="Times New Roman"/>
          <w:sz w:val="24"/>
          <w:szCs w:val="24"/>
        </w:rPr>
        <w:t xml:space="preserve"> </w:t>
      </w:r>
      <w:r w:rsidR="00F26EEC">
        <w:rPr>
          <w:rFonts w:ascii="Times New Roman" w:hAnsi="Times New Roman"/>
          <w:sz w:val="24"/>
          <w:szCs w:val="24"/>
        </w:rPr>
        <w:t>педагогов</w:t>
      </w:r>
      <w:r w:rsidR="00636A7C" w:rsidRPr="00B741BE">
        <w:rPr>
          <w:rFonts w:ascii="Times New Roman" w:hAnsi="Times New Roman"/>
          <w:sz w:val="24"/>
          <w:szCs w:val="24"/>
        </w:rPr>
        <w:t xml:space="preserve"> имеют выс</w:t>
      </w:r>
      <w:r>
        <w:rPr>
          <w:rFonts w:ascii="Times New Roman" w:hAnsi="Times New Roman"/>
          <w:sz w:val="24"/>
          <w:szCs w:val="24"/>
        </w:rPr>
        <w:t xml:space="preserve">шую квалификационную категорию </w:t>
      </w:r>
      <w:r w:rsidR="00636A7C" w:rsidRPr="00B741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  - первую </w:t>
      </w:r>
      <w:r w:rsidR="00636A7C" w:rsidRPr="00B741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="00657AB4" w:rsidRPr="00B741BE">
        <w:rPr>
          <w:rFonts w:ascii="Times New Roman" w:hAnsi="Times New Roman"/>
          <w:sz w:val="24"/>
          <w:szCs w:val="24"/>
        </w:rPr>
        <w:t xml:space="preserve"> че</w:t>
      </w:r>
      <w:proofErr w:type="gramStart"/>
      <w:r w:rsidR="00657AB4" w:rsidRPr="00B741BE">
        <w:rPr>
          <w:rFonts w:ascii="Times New Roman" w:hAnsi="Times New Roman"/>
          <w:sz w:val="24"/>
          <w:szCs w:val="24"/>
        </w:rPr>
        <w:t>л</w:t>
      </w:r>
      <w:r w:rsidR="00636A7C" w:rsidRPr="00B741BE">
        <w:rPr>
          <w:rFonts w:ascii="Times New Roman" w:hAnsi="Times New Roman"/>
          <w:sz w:val="24"/>
          <w:szCs w:val="24"/>
        </w:rPr>
        <w:t>-</w:t>
      </w:r>
      <w:proofErr w:type="gramEnd"/>
      <w:r w:rsidR="00636A7C" w:rsidRPr="00B741BE">
        <w:rPr>
          <w:rFonts w:ascii="Times New Roman" w:hAnsi="Times New Roman"/>
          <w:sz w:val="24"/>
          <w:szCs w:val="24"/>
        </w:rPr>
        <w:t xml:space="preserve"> пока не подлеж</w:t>
      </w:r>
      <w:r w:rsidR="00B741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 аттестации</w:t>
      </w:r>
      <w:r w:rsidR="00636A7C" w:rsidRPr="00B741BE">
        <w:rPr>
          <w:rFonts w:ascii="Times New Roman" w:hAnsi="Times New Roman"/>
          <w:sz w:val="24"/>
          <w:szCs w:val="24"/>
        </w:rPr>
        <w:t xml:space="preserve">. </w:t>
      </w:r>
    </w:p>
    <w:p w:rsidR="00222403" w:rsidRDefault="00B741BE" w:rsidP="00B74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2014/15 учебный</w:t>
      </w:r>
      <w:r w:rsidR="00B76EE3" w:rsidRPr="00B741BE">
        <w:rPr>
          <w:rFonts w:ascii="Times New Roman" w:hAnsi="Times New Roman"/>
          <w:sz w:val="24"/>
          <w:szCs w:val="24"/>
        </w:rPr>
        <w:t xml:space="preserve"> год  </w:t>
      </w:r>
      <w:r w:rsidR="00F26EEC">
        <w:rPr>
          <w:rFonts w:ascii="Times New Roman" w:hAnsi="Times New Roman"/>
          <w:sz w:val="24"/>
          <w:szCs w:val="24"/>
        </w:rPr>
        <w:t xml:space="preserve">процедуру аттестации на квалификационную категорию прошли </w:t>
      </w:r>
      <w:r w:rsidR="00636E55">
        <w:rPr>
          <w:rFonts w:ascii="Times New Roman" w:hAnsi="Times New Roman"/>
          <w:sz w:val="24"/>
          <w:szCs w:val="24"/>
        </w:rPr>
        <w:t>6</w:t>
      </w:r>
      <w:r w:rsidR="00B76EE3" w:rsidRPr="00B741BE">
        <w:rPr>
          <w:rFonts w:ascii="Times New Roman" w:hAnsi="Times New Roman"/>
          <w:sz w:val="24"/>
          <w:szCs w:val="24"/>
        </w:rPr>
        <w:t xml:space="preserve"> педагог</w:t>
      </w:r>
      <w:r w:rsidR="00657AB4" w:rsidRPr="00B741BE">
        <w:rPr>
          <w:rFonts w:ascii="Times New Roman" w:hAnsi="Times New Roman"/>
          <w:sz w:val="24"/>
          <w:szCs w:val="24"/>
        </w:rPr>
        <w:t>а</w:t>
      </w:r>
      <w:r w:rsidR="00B76EE3" w:rsidRPr="00C86070">
        <w:rPr>
          <w:rFonts w:ascii="Times New Roman" w:hAnsi="Times New Roman"/>
          <w:sz w:val="24"/>
          <w:szCs w:val="24"/>
        </w:rPr>
        <w:t xml:space="preserve">, </w:t>
      </w:r>
      <w:r w:rsidR="00636E55">
        <w:rPr>
          <w:rFonts w:ascii="Times New Roman" w:hAnsi="Times New Roman"/>
          <w:sz w:val="24"/>
          <w:szCs w:val="24"/>
        </w:rPr>
        <w:t>3</w:t>
      </w:r>
      <w:r w:rsidR="00F26EEC">
        <w:rPr>
          <w:rFonts w:ascii="Times New Roman" w:hAnsi="Times New Roman"/>
          <w:sz w:val="24"/>
          <w:szCs w:val="24"/>
        </w:rPr>
        <w:t xml:space="preserve"> из них </w:t>
      </w:r>
      <w:r w:rsidR="00B76EE3" w:rsidRPr="00C86070">
        <w:rPr>
          <w:rFonts w:ascii="Times New Roman" w:hAnsi="Times New Roman"/>
          <w:sz w:val="24"/>
          <w:szCs w:val="24"/>
        </w:rPr>
        <w:t xml:space="preserve"> </w:t>
      </w:r>
      <w:r w:rsidR="00657AB4">
        <w:rPr>
          <w:rFonts w:ascii="Times New Roman" w:hAnsi="Times New Roman"/>
          <w:sz w:val="24"/>
          <w:szCs w:val="24"/>
        </w:rPr>
        <w:t xml:space="preserve">аттестованы на кв. </w:t>
      </w:r>
      <w:r w:rsidR="00657AB4" w:rsidRPr="00C86070">
        <w:rPr>
          <w:rFonts w:ascii="Times New Roman" w:hAnsi="Times New Roman"/>
          <w:sz w:val="24"/>
          <w:szCs w:val="24"/>
        </w:rPr>
        <w:t>первую</w:t>
      </w:r>
      <w:r w:rsidR="00657AB4">
        <w:rPr>
          <w:rFonts w:ascii="Times New Roman" w:hAnsi="Times New Roman"/>
          <w:sz w:val="24"/>
          <w:szCs w:val="24"/>
        </w:rPr>
        <w:t xml:space="preserve"> категорию</w:t>
      </w:r>
      <w:r w:rsidR="00B76EE3" w:rsidRPr="00C86070">
        <w:rPr>
          <w:rFonts w:ascii="Times New Roman" w:hAnsi="Times New Roman"/>
          <w:sz w:val="24"/>
          <w:szCs w:val="24"/>
        </w:rPr>
        <w:t xml:space="preserve">, </w:t>
      </w:r>
      <w:r w:rsidR="00636E55">
        <w:rPr>
          <w:rFonts w:ascii="Times New Roman" w:hAnsi="Times New Roman"/>
          <w:sz w:val="24"/>
          <w:szCs w:val="24"/>
        </w:rPr>
        <w:t>3</w:t>
      </w:r>
      <w:r w:rsidR="00B76EE3" w:rsidRPr="00C86070">
        <w:rPr>
          <w:rFonts w:ascii="Times New Roman" w:hAnsi="Times New Roman"/>
          <w:sz w:val="24"/>
          <w:szCs w:val="24"/>
        </w:rPr>
        <w:t xml:space="preserve"> человек </w:t>
      </w:r>
      <w:r w:rsidR="00636E55">
        <w:rPr>
          <w:rFonts w:ascii="Times New Roman" w:hAnsi="Times New Roman"/>
          <w:sz w:val="24"/>
          <w:szCs w:val="24"/>
        </w:rPr>
        <w:t xml:space="preserve">на </w:t>
      </w:r>
      <w:r w:rsidR="00B76EE3" w:rsidRPr="00C86070">
        <w:rPr>
          <w:rFonts w:ascii="Times New Roman" w:hAnsi="Times New Roman"/>
          <w:sz w:val="24"/>
          <w:szCs w:val="24"/>
        </w:rPr>
        <w:t>высшую квалификационную категорию.</w:t>
      </w:r>
    </w:p>
    <w:p w:rsidR="00F26EEC" w:rsidRDefault="00F26EEC" w:rsidP="00F2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4BD" w:rsidRDefault="007924BD" w:rsidP="00F2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 xml:space="preserve">4. Анализ качества обучения </w:t>
      </w:r>
      <w:r w:rsidR="00F26EEC">
        <w:rPr>
          <w:rFonts w:ascii="Times New Roman" w:hAnsi="Times New Roman"/>
          <w:b/>
          <w:sz w:val="24"/>
          <w:szCs w:val="24"/>
        </w:rPr>
        <w:t>воспитанников</w:t>
      </w:r>
      <w:r w:rsidRPr="00C86070">
        <w:rPr>
          <w:rFonts w:ascii="Times New Roman" w:hAnsi="Times New Roman"/>
          <w:b/>
          <w:sz w:val="24"/>
          <w:szCs w:val="24"/>
        </w:rPr>
        <w:t>:</w:t>
      </w:r>
    </w:p>
    <w:p w:rsidR="007924BD" w:rsidRPr="00C86070" w:rsidRDefault="007924BD" w:rsidP="00792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070">
        <w:rPr>
          <w:rFonts w:ascii="Times New Roman" w:hAnsi="Times New Roman"/>
          <w:b/>
          <w:sz w:val="24"/>
          <w:szCs w:val="24"/>
        </w:rPr>
        <w:t>4.1. Анализ резул</w:t>
      </w:r>
      <w:r w:rsidR="00B741BE">
        <w:rPr>
          <w:rFonts w:ascii="Times New Roman" w:hAnsi="Times New Roman"/>
          <w:b/>
          <w:sz w:val="24"/>
          <w:szCs w:val="24"/>
        </w:rPr>
        <w:t xml:space="preserve">ьтатов обучения за 2014 – 2015 </w:t>
      </w:r>
      <w:r w:rsidRPr="00C86070">
        <w:rPr>
          <w:rFonts w:ascii="Times New Roman" w:hAnsi="Times New Roman"/>
          <w:b/>
          <w:sz w:val="24"/>
          <w:szCs w:val="24"/>
        </w:rPr>
        <w:t>учебный год</w:t>
      </w:r>
      <w:proofErr w:type="gramStart"/>
      <w:r w:rsidRPr="00C8607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924BD" w:rsidRPr="007924BD" w:rsidRDefault="007924BD" w:rsidP="0065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7924BD" w:rsidRPr="007924BD" w:rsidSect="00F26EE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7924BD">
        <w:rPr>
          <w:rStyle w:val="c3"/>
          <w:rFonts w:ascii="Times New Roman" w:hAnsi="Times New Roman"/>
          <w:sz w:val="24"/>
          <w:szCs w:val="24"/>
        </w:rPr>
        <w:t>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</w:t>
      </w:r>
      <w:r w:rsidRPr="007924BD">
        <w:rPr>
          <w:rStyle w:val="c9"/>
          <w:rFonts w:ascii="Times New Roman" w:hAnsi="Times New Roman"/>
          <w:sz w:val="24"/>
          <w:szCs w:val="24"/>
        </w:rPr>
        <w:t> </w:t>
      </w:r>
      <w:r w:rsidRPr="007924BD">
        <w:rPr>
          <w:rStyle w:val="c3"/>
          <w:rFonts w:ascii="Times New Roman" w:hAnsi="Times New Roman"/>
          <w:sz w:val="24"/>
          <w:szCs w:val="24"/>
        </w:rPr>
        <w:t>самостоятельности, познавательных интересов детей, созданию проблемно-поисковых ситуаций и обогащению предметно-развивающей среды. </w:t>
      </w:r>
    </w:p>
    <w:p w:rsidR="00B741BE" w:rsidRPr="00B741BE" w:rsidRDefault="00B741BE" w:rsidP="00B741BE">
      <w:pPr>
        <w:spacing w:after="0"/>
        <w:jc w:val="center"/>
        <w:rPr>
          <w:rFonts w:ascii="Times New Roman" w:hAnsi="Times New Roman"/>
          <w:b/>
        </w:rPr>
      </w:pPr>
      <w:r w:rsidRPr="00B741BE">
        <w:rPr>
          <w:rFonts w:ascii="Times New Roman" w:hAnsi="Times New Roman"/>
          <w:b/>
        </w:rPr>
        <w:lastRenderedPageBreak/>
        <w:t>РЕЗУЛЬТАТЫ</w:t>
      </w:r>
    </w:p>
    <w:p w:rsidR="00B741BE" w:rsidRPr="00B741BE" w:rsidRDefault="00B741BE" w:rsidP="00B741BE">
      <w:pPr>
        <w:spacing w:after="0"/>
        <w:jc w:val="center"/>
        <w:rPr>
          <w:rFonts w:ascii="Times New Roman" w:hAnsi="Times New Roman"/>
          <w:b/>
        </w:rPr>
      </w:pPr>
      <w:r w:rsidRPr="00B741BE">
        <w:rPr>
          <w:rFonts w:ascii="Times New Roman" w:hAnsi="Times New Roman"/>
          <w:b/>
        </w:rPr>
        <w:t xml:space="preserve">успешного освоения воспитанниками ОУ основной образовательной программы дошкольного образования </w:t>
      </w:r>
    </w:p>
    <w:p w:rsidR="00B741BE" w:rsidRPr="00B741BE" w:rsidRDefault="00B741BE" w:rsidP="00B741B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741BE">
        <w:rPr>
          <w:rFonts w:ascii="Times New Roman" w:hAnsi="Times New Roman"/>
          <w:b/>
        </w:rPr>
        <w:t>в 2014-2015 учебном году</w:t>
      </w:r>
    </w:p>
    <w:p w:rsidR="00B741BE" w:rsidRPr="00B741BE" w:rsidRDefault="00636E55" w:rsidP="00B741B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МАДОУ № 76 «Родничок» комбинированного</w:t>
      </w:r>
      <w:r w:rsidR="00B741BE" w:rsidRPr="00B741BE">
        <w:rPr>
          <w:rFonts w:ascii="Times New Roman" w:hAnsi="Times New Roman"/>
          <w:b/>
          <w:u w:val="single"/>
        </w:rPr>
        <w:t xml:space="preserve"> вида, г</w:t>
      </w:r>
      <w:proofErr w:type="gramStart"/>
      <w:r w:rsidR="00B741BE" w:rsidRPr="00B741BE">
        <w:rPr>
          <w:rFonts w:ascii="Times New Roman" w:hAnsi="Times New Roman"/>
          <w:b/>
          <w:u w:val="single"/>
        </w:rPr>
        <w:t>.В</w:t>
      </w:r>
      <w:proofErr w:type="gramEnd"/>
      <w:r w:rsidR="00B741BE" w:rsidRPr="00B741BE">
        <w:rPr>
          <w:rFonts w:ascii="Times New Roman" w:hAnsi="Times New Roman"/>
          <w:b/>
          <w:u w:val="single"/>
        </w:rPr>
        <w:t>еликий Новгород</w:t>
      </w:r>
    </w:p>
    <w:p w:rsidR="00B741BE" w:rsidRPr="00B741BE" w:rsidRDefault="00B741BE" w:rsidP="00B741BE">
      <w:pPr>
        <w:spacing w:after="0"/>
        <w:jc w:val="center"/>
        <w:rPr>
          <w:rFonts w:ascii="Times New Roman" w:hAnsi="Times New Roman"/>
        </w:rPr>
      </w:pPr>
      <w:r w:rsidRPr="00B741BE">
        <w:rPr>
          <w:rFonts w:ascii="Times New Roman" w:hAnsi="Times New Roman"/>
          <w:sz w:val="20"/>
          <w:szCs w:val="20"/>
        </w:rPr>
        <w:t>полное название ОО, район</w:t>
      </w:r>
    </w:p>
    <w:p w:rsidR="00B741BE" w:rsidRPr="00B741BE" w:rsidRDefault="00B741BE" w:rsidP="00B741B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94"/>
        <w:gridCol w:w="1656"/>
        <w:gridCol w:w="1603"/>
        <w:gridCol w:w="1457"/>
        <w:gridCol w:w="1533"/>
        <w:gridCol w:w="1424"/>
        <w:gridCol w:w="70"/>
        <w:gridCol w:w="1495"/>
        <w:gridCol w:w="1495"/>
      </w:tblGrid>
      <w:tr w:rsidR="00B741BE" w:rsidRPr="00B741BE" w:rsidTr="00CA7BCC">
        <w:tc>
          <w:tcPr>
            <w:tcW w:w="2628" w:type="dxa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1B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227" w:type="dxa"/>
            <w:gridSpan w:val="9"/>
          </w:tcPr>
          <w:p w:rsidR="00B741BE" w:rsidRPr="00B741BE" w:rsidRDefault="00B741BE" w:rsidP="00B741B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общее количество воспитанников ОО, обучающихся по основной образовательной программе дошкольного образования</w:t>
            </w:r>
          </w:p>
        </w:tc>
      </w:tr>
      <w:tr w:rsidR="00B741BE" w:rsidRPr="00B741BE" w:rsidTr="00CA7BCC"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7" w:type="dxa"/>
            <w:gridSpan w:val="9"/>
          </w:tcPr>
          <w:p w:rsidR="00B741BE" w:rsidRPr="00B741BE" w:rsidRDefault="00636E55" w:rsidP="00B741BE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B741BE" w:rsidRPr="00B741BE" w:rsidTr="00CA7BCC">
        <w:tc>
          <w:tcPr>
            <w:tcW w:w="2628" w:type="dxa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1B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227" w:type="dxa"/>
            <w:gridSpan w:val="9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обследованных детей по возрастам (раннему, младшему, старшему)</w:t>
            </w:r>
          </w:p>
        </w:tc>
      </w:tr>
      <w:tr w:rsidR="00B741BE" w:rsidRPr="00B741BE" w:rsidTr="00CA7BCC"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раннего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возраста 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(1-3 года)</w:t>
            </w:r>
          </w:p>
          <w:p w:rsidR="00B741BE" w:rsidRPr="00B741BE" w:rsidRDefault="00B741BE" w:rsidP="00B741BE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(по всем группам раннего возраста, функционирующим в ОО)</w:t>
            </w:r>
          </w:p>
        </w:tc>
        <w:tc>
          <w:tcPr>
            <w:tcW w:w="3060" w:type="dxa"/>
            <w:gridSpan w:val="2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младшего 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>дошкольного возраста (3 – 5 лет)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(по всем вторым младшим и средним группам, функционирующим в ОО)</w:t>
            </w:r>
          </w:p>
        </w:tc>
        <w:tc>
          <w:tcPr>
            <w:tcW w:w="6017" w:type="dxa"/>
            <w:gridSpan w:val="5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старшего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(5-7 лет)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(по всем старшим и подготовительным группам, функционирующим в ОО)</w:t>
            </w:r>
          </w:p>
        </w:tc>
      </w:tr>
      <w:tr w:rsidR="00B741BE" w:rsidRPr="00B741BE" w:rsidTr="00CA7BCC"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по группам для типично развивающихся детей</w:t>
            </w:r>
          </w:p>
        </w:tc>
        <w:tc>
          <w:tcPr>
            <w:tcW w:w="3060" w:type="dxa"/>
            <w:gridSpan w:val="3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по группам для детей с ОВЗ (коррекционным)</w:t>
            </w:r>
          </w:p>
        </w:tc>
      </w:tr>
      <w:tr w:rsidR="00B741BE" w:rsidRPr="00B741BE" w:rsidTr="00CA7BCC">
        <w:trPr>
          <w:trHeight w:val="235"/>
        </w:trPr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060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957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60" w:type="dxa"/>
            <w:gridSpan w:val="3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741BE" w:rsidRPr="00B741BE" w:rsidTr="00CA7BCC">
        <w:tc>
          <w:tcPr>
            <w:tcW w:w="2628" w:type="dxa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1BE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2227" w:type="dxa"/>
            <w:gridSpan w:val="9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детей, демонстрирующих высокие уровни (четвертый и пятый) проявления ключевых компетентностей</w:t>
            </w:r>
          </w:p>
        </w:tc>
      </w:tr>
      <w:tr w:rsidR="00B741BE" w:rsidRPr="00B741BE" w:rsidTr="00CA7BCC"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раннего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возраста 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(1-3 года)</w:t>
            </w:r>
          </w:p>
          <w:p w:rsidR="00B741BE" w:rsidRPr="00B741BE" w:rsidRDefault="00B741BE" w:rsidP="00B741BE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(по всем группам раннего возраста, функционирующим в ОО)                   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741BE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741BE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3060" w:type="dxa"/>
            <w:gridSpan w:val="2"/>
            <w:vMerge w:val="restart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младшего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(3 – 5 лет)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(по всем вторым младшим и средним группам, функционирующим в ОО) 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B741BE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741BE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017" w:type="dxa"/>
            <w:gridSpan w:val="5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B741BE">
              <w:rPr>
                <w:rFonts w:ascii="Times New Roman" w:hAnsi="Times New Roman"/>
                <w:b/>
                <w:i/>
                <w:sz w:val="20"/>
                <w:szCs w:val="20"/>
              </w:rPr>
              <w:t>старшего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(5-7 лет)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(по всем старшим и подготовительным группам, функционирующим в ОО)</w:t>
            </w:r>
          </w:p>
        </w:tc>
      </w:tr>
      <w:tr w:rsidR="00B741BE" w:rsidRPr="00B741BE" w:rsidTr="00CA7BCC">
        <w:trPr>
          <w:trHeight w:val="437"/>
        </w:trPr>
        <w:tc>
          <w:tcPr>
            <w:tcW w:w="2628" w:type="dxa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3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по группам для типично развивающихся детей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из них 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741BE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990" w:type="dxa"/>
            <w:gridSpan w:val="2"/>
          </w:tcPr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по группам для детей с ОВЗ (коррекционным)</w:t>
            </w:r>
          </w:p>
          <w:p w:rsidR="00B741BE" w:rsidRPr="00B741BE" w:rsidRDefault="00B741BE" w:rsidP="00B74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из них </w:t>
            </w:r>
            <w:r w:rsidRPr="00B741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741BE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</w:tr>
      <w:tr w:rsidR="00B741BE" w:rsidRPr="00B741BE" w:rsidTr="00CA7BCC">
        <w:tc>
          <w:tcPr>
            <w:tcW w:w="2628" w:type="dxa"/>
          </w:tcPr>
          <w:p w:rsidR="00B741BE" w:rsidRPr="00B741BE" w:rsidRDefault="00B741BE" w:rsidP="00B741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1BE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B741BE">
              <w:rPr>
                <w:rFonts w:ascii="Times New Roman" w:hAnsi="Times New Roman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494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6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57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94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41BE" w:rsidRPr="00B741BE" w:rsidTr="00CA7BCC">
        <w:tc>
          <w:tcPr>
            <w:tcW w:w="2628" w:type="dxa"/>
          </w:tcPr>
          <w:p w:rsidR="00B741BE" w:rsidRPr="00B741BE" w:rsidRDefault="00B741BE" w:rsidP="00B741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социальной компетентности</w:t>
            </w:r>
          </w:p>
        </w:tc>
        <w:tc>
          <w:tcPr>
            <w:tcW w:w="1494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56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57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3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94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41BE" w:rsidRPr="00B741BE" w:rsidTr="00CA7BCC">
        <w:tc>
          <w:tcPr>
            <w:tcW w:w="2628" w:type="dxa"/>
          </w:tcPr>
          <w:p w:rsidR="00B741BE" w:rsidRPr="00B741BE" w:rsidRDefault="00B741BE" w:rsidP="00B741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коммуникативной компетентности</w:t>
            </w:r>
          </w:p>
        </w:tc>
        <w:tc>
          <w:tcPr>
            <w:tcW w:w="1494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56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57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94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741BE" w:rsidRPr="00B741BE" w:rsidTr="00CA7BCC">
        <w:tc>
          <w:tcPr>
            <w:tcW w:w="2628" w:type="dxa"/>
          </w:tcPr>
          <w:p w:rsidR="00B741BE" w:rsidRPr="00B741BE" w:rsidRDefault="00B741BE" w:rsidP="00B741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деятельностной компетентности</w:t>
            </w:r>
          </w:p>
        </w:tc>
        <w:tc>
          <w:tcPr>
            <w:tcW w:w="1494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56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57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3" w:type="dxa"/>
          </w:tcPr>
          <w:p w:rsidR="00B741BE" w:rsidRPr="00B741BE" w:rsidRDefault="007441A2" w:rsidP="00B741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94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41BE" w:rsidRPr="00B741BE" w:rsidTr="00CA7BCC">
        <w:tc>
          <w:tcPr>
            <w:tcW w:w="2628" w:type="dxa"/>
          </w:tcPr>
          <w:p w:rsidR="00B741BE" w:rsidRPr="00B741BE" w:rsidRDefault="00B741BE" w:rsidP="00B741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1BE">
              <w:rPr>
                <w:rFonts w:ascii="Times New Roman" w:hAnsi="Times New Roman"/>
                <w:sz w:val="20"/>
                <w:szCs w:val="20"/>
              </w:rPr>
              <w:t>информационной компетентности</w:t>
            </w:r>
          </w:p>
        </w:tc>
        <w:tc>
          <w:tcPr>
            <w:tcW w:w="1494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56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57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3" w:type="dxa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94" w:type="dxa"/>
            <w:gridSpan w:val="2"/>
          </w:tcPr>
          <w:p w:rsidR="00B741BE" w:rsidRPr="00B741BE" w:rsidRDefault="007441A2" w:rsidP="00B741BE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5" w:type="dxa"/>
          </w:tcPr>
          <w:p w:rsidR="00B741BE" w:rsidRPr="00B741BE" w:rsidRDefault="007441A2" w:rsidP="007441A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D24A51" w:rsidRPr="00C86070" w:rsidRDefault="00D24A51" w:rsidP="00B741BE">
      <w:pPr>
        <w:spacing w:after="0" w:line="240" w:lineRule="auto"/>
        <w:rPr>
          <w:rFonts w:ascii="Times New Roman" w:hAnsi="Times New Roman"/>
          <w:sz w:val="24"/>
          <w:szCs w:val="24"/>
        </w:rPr>
        <w:sectPr w:rsidR="00D24A51" w:rsidRPr="00C86070" w:rsidSect="00C8607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24A51" w:rsidRPr="00C86070" w:rsidRDefault="00723C01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lastRenderedPageBreak/>
        <w:t>4.2</w:t>
      </w:r>
      <w:r w:rsidR="00B2277D" w:rsidRPr="00C86070">
        <w:rPr>
          <w:rFonts w:ascii="Times New Roman" w:hAnsi="Times New Roman"/>
          <w:b/>
          <w:sz w:val="24"/>
          <w:szCs w:val="24"/>
        </w:rPr>
        <w:t xml:space="preserve">. </w:t>
      </w:r>
      <w:r w:rsidR="00D24A51" w:rsidRPr="00C86070">
        <w:rPr>
          <w:rFonts w:ascii="Times New Roman" w:hAnsi="Times New Roman"/>
          <w:b/>
          <w:sz w:val="24"/>
          <w:szCs w:val="24"/>
        </w:rPr>
        <w:t xml:space="preserve">Результаты внешней экспертизы </w:t>
      </w:r>
    </w:p>
    <w:p w:rsidR="00222403" w:rsidRPr="00B741BE" w:rsidRDefault="00222403" w:rsidP="008411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Ежегодно в конце учебного года (или дополнительно по мере необходимости) </w:t>
      </w:r>
      <w:r w:rsidRPr="00B741BE">
        <w:rPr>
          <w:rFonts w:ascii="Times New Roman" w:hAnsi="Times New Roman"/>
          <w:sz w:val="24"/>
          <w:szCs w:val="24"/>
        </w:rPr>
        <w:t>проводится исследование степени удовлетворённости населения деятельностью ДОУ методом выборочного анкетирования родителей воспитанников (законных представителей). На основе анкетирования изучается информированность родителей (законных представителей) о деятельности ДОУ, их вовлечённость в образовательный процесс ребёнка, удовлетворённость родителей качеством предоставляемых услуг. Мнение родителей рассматривается как мнение независимых экспертов качества деятельности ДОУ.</w:t>
      </w:r>
    </w:p>
    <w:p w:rsidR="00222403" w:rsidRPr="00C86070" w:rsidRDefault="00222403" w:rsidP="00F26EE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741BE">
        <w:rPr>
          <w:rFonts w:ascii="Times New Roman" w:hAnsi="Times New Roman"/>
          <w:sz w:val="24"/>
          <w:szCs w:val="24"/>
        </w:rPr>
        <w:t>По результатам анкетирования родителей уровень информированности родителей составил –</w:t>
      </w:r>
      <w:r w:rsidRPr="00B741BE">
        <w:rPr>
          <w:rFonts w:ascii="Times New Roman" w:hAnsi="Times New Roman"/>
          <w:b/>
          <w:sz w:val="24"/>
          <w:szCs w:val="24"/>
        </w:rPr>
        <w:t xml:space="preserve"> </w:t>
      </w:r>
      <w:r w:rsidR="007441A2">
        <w:rPr>
          <w:rFonts w:ascii="Times New Roman" w:hAnsi="Times New Roman"/>
          <w:sz w:val="24"/>
          <w:szCs w:val="24"/>
        </w:rPr>
        <w:t>92</w:t>
      </w:r>
      <w:r w:rsidR="00B741BE">
        <w:rPr>
          <w:rFonts w:ascii="Times New Roman" w:hAnsi="Times New Roman"/>
          <w:sz w:val="24"/>
          <w:szCs w:val="24"/>
        </w:rPr>
        <w:t>%</w:t>
      </w:r>
      <w:r w:rsidR="007441A2">
        <w:rPr>
          <w:rFonts w:ascii="Times New Roman" w:hAnsi="Times New Roman"/>
          <w:sz w:val="24"/>
          <w:szCs w:val="24"/>
        </w:rPr>
        <w:t xml:space="preserve"> , уровень вовлечённости – 85 % </w:t>
      </w:r>
      <w:r w:rsidRPr="00B741BE">
        <w:rPr>
          <w:rFonts w:ascii="Times New Roman" w:hAnsi="Times New Roman"/>
          <w:sz w:val="24"/>
          <w:szCs w:val="24"/>
        </w:rPr>
        <w:t xml:space="preserve"> , уровень удовлетворённости деятельностью ДОУ – </w:t>
      </w:r>
      <w:r w:rsidR="007441A2">
        <w:rPr>
          <w:rFonts w:ascii="Times New Roman" w:hAnsi="Times New Roman"/>
          <w:sz w:val="24"/>
          <w:szCs w:val="24"/>
        </w:rPr>
        <w:t xml:space="preserve">93  % </w:t>
      </w:r>
      <w:r w:rsidRPr="00B741BE">
        <w:rPr>
          <w:rFonts w:ascii="Times New Roman" w:hAnsi="Times New Roman"/>
          <w:sz w:val="24"/>
          <w:szCs w:val="24"/>
        </w:rPr>
        <w:t xml:space="preserve">. В целом, эффективность работы ДОУ составила – </w:t>
      </w:r>
      <w:r w:rsidR="007441A2">
        <w:rPr>
          <w:rFonts w:ascii="Times New Roman" w:hAnsi="Times New Roman"/>
          <w:sz w:val="24"/>
          <w:szCs w:val="24"/>
        </w:rPr>
        <w:t>90</w:t>
      </w:r>
      <w:r w:rsidRPr="00B741BE">
        <w:rPr>
          <w:rFonts w:ascii="Times New Roman" w:hAnsi="Times New Roman"/>
          <w:sz w:val="24"/>
          <w:szCs w:val="24"/>
        </w:rPr>
        <w:t>%.</w:t>
      </w:r>
      <w:r w:rsidRPr="00C86070">
        <w:rPr>
          <w:rFonts w:ascii="Times New Roman" w:hAnsi="Times New Roman"/>
          <w:sz w:val="24"/>
          <w:szCs w:val="24"/>
        </w:rPr>
        <w:t xml:space="preserve">   </w:t>
      </w:r>
    </w:p>
    <w:p w:rsidR="00B2277D" w:rsidRPr="00C86070" w:rsidRDefault="00B2277D" w:rsidP="00F2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>5. Методическая и научно-исследовательская деятельность:</w:t>
      </w:r>
    </w:p>
    <w:p w:rsidR="00F7565D" w:rsidRPr="00C86070" w:rsidRDefault="00B2277D" w:rsidP="00F2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>5.1. Общая характеристика:</w:t>
      </w:r>
    </w:p>
    <w:p w:rsidR="00222403" w:rsidRDefault="00222403" w:rsidP="00F46D5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В 2014/15 уч</w:t>
      </w:r>
      <w:r w:rsidR="00BD3353">
        <w:rPr>
          <w:rFonts w:ascii="Times New Roman" w:hAnsi="Times New Roman"/>
          <w:sz w:val="24"/>
          <w:szCs w:val="24"/>
        </w:rPr>
        <w:t>ебном</w:t>
      </w:r>
      <w:r w:rsidRPr="00C86070">
        <w:rPr>
          <w:rFonts w:ascii="Times New Roman" w:hAnsi="Times New Roman"/>
          <w:sz w:val="24"/>
          <w:szCs w:val="24"/>
        </w:rPr>
        <w:t xml:space="preserve"> году педагоги активно участвовали в методической работе учреждения, большинство из них выбрали тему по самообразованию, провели отчёты в течение года в разных формах (аттестация, творческий отчёт, обобщение и оформление </w:t>
      </w:r>
      <w:proofErr w:type="spellStart"/>
      <w:r w:rsidRPr="00C8607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86070">
        <w:rPr>
          <w:rFonts w:ascii="Times New Roman" w:hAnsi="Times New Roman"/>
          <w:sz w:val="24"/>
          <w:szCs w:val="24"/>
        </w:rPr>
        <w:t xml:space="preserve"> опыта, презентация собственного опыта, разработка методических материалов).</w:t>
      </w:r>
    </w:p>
    <w:p w:rsidR="00F80CC8" w:rsidRPr="00C86070" w:rsidRDefault="00F80CC8" w:rsidP="00F46D5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работал над темой «Организация педагогической поддержки для обеспечения индивидуализации и социализации детей в разных видах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условий для свободного выбора детьми деятельности, участников совместной деятельности, материалов».</w:t>
      </w:r>
    </w:p>
    <w:p w:rsidR="00BD3353" w:rsidRDefault="00BD3353" w:rsidP="00BD3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2014 -</w:t>
      </w:r>
      <w:r w:rsidRPr="00C86070">
        <w:rPr>
          <w:rFonts w:ascii="Times New Roman" w:hAnsi="Times New Roman"/>
          <w:sz w:val="24"/>
          <w:szCs w:val="24"/>
        </w:rPr>
        <w:t xml:space="preserve"> 2015 гг. </w:t>
      </w:r>
      <w:r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>ДОУ</w:t>
      </w:r>
      <w:r w:rsidR="007441A2">
        <w:rPr>
          <w:rFonts w:ascii="Times New Roman" w:hAnsi="Times New Roman"/>
          <w:sz w:val="24"/>
          <w:szCs w:val="24"/>
        </w:rPr>
        <w:t xml:space="preserve"> нарабаты</w:t>
      </w:r>
      <w:r w:rsidR="00F80CC8">
        <w:rPr>
          <w:rFonts w:ascii="Times New Roman" w:hAnsi="Times New Roman"/>
          <w:sz w:val="24"/>
          <w:szCs w:val="24"/>
        </w:rPr>
        <w:t>вал материал и вес</w:t>
      </w:r>
      <w:r w:rsidR="007441A2">
        <w:rPr>
          <w:rFonts w:ascii="Times New Roman" w:hAnsi="Times New Roman"/>
          <w:sz w:val="24"/>
          <w:szCs w:val="24"/>
        </w:rPr>
        <w:t>ной подал заявку на центр результативного опыта</w:t>
      </w:r>
      <w:r w:rsidR="007441A2">
        <w:rPr>
          <w:rFonts w:ascii="Times New Roman" w:hAnsi="Times New Roman"/>
          <w:color w:val="000000"/>
          <w:sz w:val="24"/>
          <w:szCs w:val="24"/>
        </w:rPr>
        <w:t>. П</w:t>
      </w:r>
      <w:r w:rsidR="00F46D55" w:rsidRPr="00F46D55">
        <w:rPr>
          <w:rFonts w:ascii="Times New Roman" w:hAnsi="Times New Roman"/>
          <w:color w:val="000000"/>
          <w:sz w:val="24"/>
          <w:szCs w:val="24"/>
        </w:rPr>
        <w:t>роведены открытые показы совместной образовательной деятельности в группах разного возраста, конспекты которых предоставлены в методический кабинет, которые могут быть и видеоматериалы</w:t>
      </w:r>
      <w:proofErr w:type="gramStart"/>
      <w:r w:rsidR="00F46D55" w:rsidRPr="00F46D5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F46D55" w:rsidRPr="00F46D55">
        <w:rPr>
          <w:rFonts w:ascii="Times New Roman" w:hAnsi="Times New Roman"/>
          <w:color w:val="000000"/>
          <w:sz w:val="24"/>
          <w:szCs w:val="24"/>
        </w:rPr>
        <w:t xml:space="preserve"> которые педагоги МАДОУ могут использовать при планировании и проведении образовательной деятельности.</w:t>
      </w:r>
      <w:r w:rsidR="00F46D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565D" w:rsidRPr="00C86070" w:rsidRDefault="007441A2" w:rsidP="00BD33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года  3 педагога свой результативный опыт представляли на городском уровне, 2 человека на областном </w:t>
      </w:r>
      <w:proofErr w:type="spellStart"/>
      <w:r>
        <w:rPr>
          <w:rFonts w:ascii="Times New Roman" w:hAnsi="Times New Roman"/>
          <w:sz w:val="24"/>
          <w:szCs w:val="24"/>
        </w:rPr>
        <w:t>уровне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базе детского сада проходила городская неделя информатизации.</w:t>
      </w:r>
      <w:r w:rsidR="00F7565D" w:rsidRPr="00C86070">
        <w:rPr>
          <w:rFonts w:ascii="Times New Roman" w:hAnsi="Times New Roman"/>
          <w:sz w:val="24"/>
          <w:szCs w:val="24"/>
        </w:rPr>
        <w:t xml:space="preserve"> </w:t>
      </w:r>
    </w:p>
    <w:p w:rsidR="00222FAD" w:rsidRPr="00C86070" w:rsidRDefault="00B2277D" w:rsidP="00723C01">
      <w:pPr>
        <w:pStyle w:val="a5"/>
        <w:ind w:left="76"/>
        <w:jc w:val="both"/>
      </w:pPr>
      <w:r w:rsidRPr="00C86070">
        <w:rPr>
          <w:b/>
        </w:rPr>
        <w:t>5.2. Аналитический отчет об участии образовательной организации в профессионально</w:t>
      </w:r>
      <w:r w:rsidR="00B76EE3" w:rsidRPr="00C86070">
        <w:rPr>
          <w:b/>
        </w:rPr>
        <w:t>-</w:t>
      </w:r>
      <w:r w:rsidRPr="00C86070">
        <w:rPr>
          <w:b/>
        </w:rPr>
        <w:t>ориентированных конкурсах, семинарах, выставках и т.п.</w:t>
      </w:r>
      <w:r w:rsidRPr="00C86070">
        <w:t xml:space="preserve"> </w:t>
      </w:r>
    </w:p>
    <w:p w:rsidR="00BD3353" w:rsidRDefault="00F26EEC" w:rsidP="00723C01">
      <w:pPr>
        <w:pStyle w:val="a5"/>
        <w:ind w:left="76"/>
        <w:jc w:val="both"/>
      </w:pPr>
      <w:r>
        <w:t>В 2014/15 учебном</w:t>
      </w:r>
      <w:r w:rsidR="00B76EE3" w:rsidRPr="00C86070">
        <w:t xml:space="preserve"> году наш детский сад участвовал в </w:t>
      </w:r>
      <w:r w:rsidR="00AA2B41" w:rsidRPr="00C86070">
        <w:t>следующих профессиональных конкурсах</w:t>
      </w:r>
      <w:r w:rsidR="00B76EE3" w:rsidRPr="00C86070">
        <w:t xml:space="preserve"> </w:t>
      </w:r>
      <w:r w:rsidR="00AA2B41" w:rsidRPr="00C86070">
        <w:t xml:space="preserve"> - городской конкурс педагогического</w:t>
      </w:r>
      <w:r w:rsidR="00B76EE3" w:rsidRPr="00C86070">
        <w:t xml:space="preserve"> мастерства</w:t>
      </w:r>
      <w:r w:rsidR="007441A2">
        <w:t xml:space="preserve"> «Педагог ДОУ»</w:t>
      </w:r>
      <w:r w:rsidR="00B76EE3" w:rsidRPr="00C86070">
        <w:t xml:space="preserve"> </w:t>
      </w:r>
      <w:proofErr w:type="gramStart"/>
      <w:r w:rsidR="00B76EE3" w:rsidRPr="00C86070">
        <w:t>–</w:t>
      </w:r>
      <w:r w:rsidR="007441A2">
        <w:t>С</w:t>
      </w:r>
      <w:proofErr w:type="gramEnd"/>
      <w:r w:rsidR="007441A2">
        <w:t>тепанова О.Н</w:t>
      </w:r>
      <w:r w:rsidR="00B76EE3" w:rsidRPr="00C86070">
        <w:t xml:space="preserve">., </w:t>
      </w:r>
      <w:r w:rsidR="00BD3353">
        <w:t>к</w:t>
      </w:r>
      <w:r w:rsidR="00B76EE3" w:rsidRPr="00C86070">
        <w:t>онкурс специалистов по физической культуре «Профессионал» -</w:t>
      </w:r>
      <w:r w:rsidR="007441A2">
        <w:t>Фомичева Л.В., где заняли 1 место.</w:t>
      </w:r>
    </w:p>
    <w:p w:rsidR="00F7565D" w:rsidRPr="00C86070" w:rsidRDefault="00F26EEC" w:rsidP="00BD3353">
      <w:pPr>
        <w:pStyle w:val="a5"/>
        <w:ind w:left="76" w:firstLine="632"/>
        <w:jc w:val="both"/>
      </w:pPr>
      <w:r>
        <w:t>За 2014/2015 учебный</w:t>
      </w:r>
      <w:r w:rsidR="00F7565D" w:rsidRPr="00C86070">
        <w:t xml:space="preserve"> год </w:t>
      </w:r>
      <w:r w:rsidR="007441A2">
        <w:t>7</w:t>
      </w:r>
      <w:r w:rsidR="00F7565D" w:rsidRPr="00C86070">
        <w:t xml:space="preserve"> педагогических и руководящих работников  повы</w:t>
      </w:r>
      <w:r>
        <w:t>си</w:t>
      </w:r>
      <w:r w:rsidR="00F7565D" w:rsidRPr="00C86070">
        <w:t xml:space="preserve">ли свою квалификацию через курсовую подготовку на базе </w:t>
      </w:r>
      <w:r w:rsidR="00825065" w:rsidRPr="00C86070">
        <w:t>ОАОУ «</w:t>
      </w:r>
      <w:r w:rsidR="00F7565D" w:rsidRPr="00C86070">
        <w:t>НИРО</w:t>
      </w:r>
      <w:r w:rsidR="00825065" w:rsidRPr="00C86070">
        <w:t>».</w:t>
      </w:r>
    </w:p>
    <w:p w:rsidR="00F7565D" w:rsidRDefault="00F7565D" w:rsidP="00BD33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Все педагоги и руководители посетили семинары или мастер-классы на базе других ОУ города</w:t>
      </w:r>
      <w:r w:rsidR="00825065" w:rsidRPr="00C86070">
        <w:rPr>
          <w:rFonts w:ascii="Times New Roman" w:hAnsi="Times New Roman"/>
          <w:sz w:val="24"/>
          <w:szCs w:val="24"/>
        </w:rPr>
        <w:t xml:space="preserve"> в рамках работу Муниципальной методической службы</w:t>
      </w:r>
      <w:r w:rsidRPr="00C86070">
        <w:rPr>
          <w:rFonts w:ascii="Times New Roman" w:hAnsi="Times New Roman"/>
          <w:sz w:val="24"/>
          <w:szCs w:val="24"/>
        </w:rPr>
        <w:t>.</w:t>
      </w:r>
    </w:p>
    <w:p w:rsidR="00894586" w:rsidRPr="00C86070" w:rsidRDefault="00894586" w:rsidP="0072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586" w:rsidRPr="00C86070" w:rsidRDefault="00B2277D" w:rsidP="00F26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199">
        <w:rPr>
          <w:rFonts w:ascii="Times New Roman" w:hAnsi="Times New Roman"/>
          <w:b/>
          <w:sz w:val="24"/>
          <w:szCs w:val="24"/>
        </w:rPr>
        <w:t>6. Воспитательная система образовательного учреждения:</w:t>
      </w:r>
      <w:r w:rsidRPr="00C86070">
        <w:rPr>
          <w:rFonts w:ascii="Times New Roman" w:hAnsi="Times New Roman"/>
          <w:b/>
          <w:sz w:val="24"/>
          <w:szCs w:val="24"/>
        </w:rPr>
        <w:t xml:space="preserve"> </w:t>
      </w:r>
    </w:p>
    <w:p w:rsidR="00AA2B41" w:rsidRPr="00C86070" w:rsidRDefault="00AA2B41" w:rsidP="00F26EEC">
      <w:pPr>
        <w:pStyle w:val="a5"/>
        <w:ind w:left="0" w:firstLine="540"/>
        <w:jc w:val="both"/>
      </w:pPr>
      <w:r w:rsidRPr="00C86070">
        <w:t xml:space="preserve">Реализация </w:t>
      </w:r>
      <w:r w:rsidR="002C4199">
        <w:t xml:space="preserve">воспитательных </w:t>
      </w:r>
      <w:r w:rsidRPr="00C86070">
        <w:t xml:space="preserve">целей и задач обеспечивается в ходе интегрированных комплексно-тематических образовательных проектов социально-личностной (познавательно-исследовательской) и </w:t>
      </w:r>
      <w:proofErr w:type="spellStart"/>
      <w:r w:rsidRPr="00C86070">
        <w:t>здоровьесберегающей</w:t>
      </w:r>
      <w:proofErr w:type="spellEnd"/>
      <w:r w:rsidRPr="00C86070">
        <w:t xml:space="preserve"> направленности, включающих все образовательные области в адекватных возрасту формах работы с детьми и тематических </w:t>
      </w:r>
      <w:r w:rsidR="002C4199">
        <w:t xml:space="preserve">дней и </w:t>
      </w:r>
      <w:r w:rsidRPr="00C86070">
        <w:t xml:space="preserve">недель. </w:t>
      </w:r>
    </w:p>
    <w:p w:rsidR="008A0DF9" w:rsidRPr="00C86070" w:rsidRDefault="00825065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 xml:space="preserve">С целью предупреждения детского дорожно-транспортного травматизма работа в </w:t>
      </w:r>
      <w:r w:rsidR="00D938E3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 xml:space="preserve">ДОУ строится на основе плана работы. В рамках данного плана предусмотрены мероприятия для воспитанников с участием инспекторов ОГИБДД УМВД России по </w:t>
      </w:r>
      <w:proofErr w:type="gramStart"/>
      <w:r w:rsidRPr="00C86070">
        <w:rPr>
          <w:rFonts w:ascii="Times New Roman" w:hAnsi="Times New Roman"/>
          <w:sz w:val="24"/>
          <w:szCs w:val="24"/>
        </w:rPr>
        <w:t>г</w:t>
      </w:r>
      <w:proofErr w:type="gramEnd"/>
      <w:r w:rsidRPr="00C86070">
        <w:rPr>
          <w:rFonts w:ascii="Times New Roman" w:hAnsi="Times New Roman"/>
          <w:sz w:val="24"/>
          <w:szCs w:val="24"/>
        </w:rPr>
        <w:t>. В.Новгород, ежегодно участвуем в городском конкурсе «Дорожная Азбука</w:t>
      </w:r>
      <w:r w:rsidR="008A0DF9" w:rsidRPr="00C86070">
        <w:rPr>
          <w:rFonts w:ascii="Times New Roman" w:hAnsi="Times New Roman"/>
          <w:sz w:val="24"/>
          <w:szCs w:val="24"/>
        </w:rPr>
        <w:t>.</w:t>
      </w:r>
    </w:p>
    <w:p w:rsidR="00B2277D" w:rsidRPr="00C86070" w:rsidRDefault="002C4199" w:rsidP="0072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2B41" w:rsidRPr="00C86070">
        <w:rPr>
          <w:rFonts w:ascii="Times New Roman" w:hAnsi="Times New Roman"/>
          <w:sz w:val="24"/>
          <w:szCs w:val="24"/>
        </w:rPr>
        <w:t>Для приобщения детей к истокам народной культуры, развития у детей представлений об истории цивилизации дети старших и подготовительных групп посещают Новгородский областной центр</w:t>
      </w:r>
      <w:r w:rsidR="007441A2">
        <w:rPr>
          <w:rFonts w:ascii="Times New Roman" w:hAnsi="Times New Roman"/>
          <w:sz w:val="24"/>
          <w:szCs w:val="24"/>
        </w:rPr>
        <w:t xml:space="preserve"> Дом</w:t>
      </w:r>
      <w:r w:rsidR="00AA2B41" w:rsidRPr="00C86070">
        <w:rPr>
          <w:rFonts w:ascii="Times New Roman" w:hAnsi="Times New Roman"/>
          <w:sz w:val="24"/>
          <w:szCs w:val="24"/>
        </w:rPr>
        <w:t xml:space="preserve"> народного творчества.</w:t>
      </w:r>
    </w:p>
    <w:p w:rsidR="00AA2B41" w:rsidRPr="00C86070" w:rsidRDefault="00AA2B41" w:rsidP="0072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>7. Результативность воспитательной системы образовательной организации:</w:t>
      </w:r>
    </w:p>
    <w:p w:rsidR="00222FAD" w:rsidRPr="00C86070" w:rsidRDefault="00825065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lastRenderedPageBreak/>
        <w:t>7.1</w:t>
      </w:r>
      <w:r w:rsidR="00B2277D" w:rsidRPr="00C86070">
        <w:rPr>
          <w:rFonts w:ascii="Times New Roman" w:hAnsi="Times New Roman"/>
          <w:b/>
          <w:sz w:val="24"/>
          <w:szCs w:val="24"/>
        </w:rPr>
        <w:t>. Охват учащихся дополнительным образованием</w:t>
      </w:r>
    </w:p>
    <w:p w:rsidR="00B2277D" w:rsidRDefault="00AA2B41" w:rsidP="00F26EEC">
      <w:pPr>
        <w:pStyle w:val="a5"/>
        <w:ind w:left="0" w:firstLine="540"/>
        <w:jc w:val="both"/>
      </w:pPr>
      <w:r w:rsidRPr="00C86070">
        <w:t xml:space="preserve">В зависимости от запроса общества, семьи, интересов и склонностей детей, возрастных  индивидуальных особенностей ребёнка на базе </w:t>
      </w:r>
      <w:r w:rsidR="00D938E3">
        <w:t>МА</w:t>
      </w:r>
      <w:r w:rsidRPr="00C86070">
        <w:t>ДОУ ор</w:t>
      </w:r>
      <w:r w:rsidR="002C4199">
        <w:t>ганизована</w:t>
      </w:r>
      <w:r w:rsidRPr="00C86070">
        <w:t xml:space="preserve"> дополнительная образовательная деятельность. Деятельность дополнительных образовательных объединений выстроена в соответствии с требованиями </w:t>
      </w:r>
      <w:proofErr w:type="spellStart"/>
      <w:r w:rsidRPr="00C86070">
        <w:t>СанПиН</w:t>
      </w:r>
      <w:proofErr w:type="spellEnd"/>
      <w:r w:rsidRPr="00C86070">
        <w:t>. Охват дополнительными образовательными и иными услугами детей 5-7 лет в ДОУ составляет 100 %.</w:t>
      </w:r>
      <w:r w:rsidR="00222FAD" w:rsidRPr="00C86070">
        <w:t xml:space="preserve"> В течение года работал </w:t>
      </w:r>
      <w:proofErr w:type="spellStart"/>
      <w:r w:rsidR="00222FAD" w:rsidRPr="00C86070">
        <w:t>консультпункт</w:t>
      </w:r>
      <w:proofErr w:type="spellEnd"/>
      <w:r w:rsidR="00222FAD" w:rsidRPr="00C86070">
        <w:t xml:space="preserve"> по оказанию помощи родителям (законным представителям) в вопросах воспитания детей.</w:t>
      </w:r>
    </w:p>
    <w:p w:rsidR="007441A2" w:rsidRPr="00C86070" w:rsidRDefault="007441A2" w:rsidP="00F26EEC">
      <w:pPr>
        <w:pStyle w:val="a5"/>
        <w:ind w:left="0" w:firstLine="540"/>
        <w:jc w:val="both"/>
      </w:pPr>
      <w:r>
        <w:t>В детском саду работали группы</w:t>
      </w:r>
      <w:r w:rsidR="00FF5FA2">
        <w:t xml:space="preserve"> по дополнительному образованию:  обучение</w:t>
      </w:r>
      <w:r>
        <w:t xml:space="preserve"> детей плаванию, </w:t>
      </w:r>
      <w:proofErr w:type="spellStart"/>
      <w:r>
        <w:t>Изо-студия</w:t>
      </w:r>
      <w:proofErr w:type="spellEnd"/>
      <w:r>
        <w:t xml:space="preserve"> «Цветные ладошки»</w:t>
      </w:r>
      <w:proofErr w:type="gramStart"/>
      <w:r w:rsidR="00FF5FA2">
        <w:t>.П</w:t>
      </w:r>
      <w:proofErr w:type="gramEnd"/>
      <w:r w:rsidR="00FF5FA2">
        <w:t>латные услуги:»Малышкина школа», группа по освоению  интерактивной доски, группа выходного дня, музыкальные занятия для групп кратковременного пребывания. Наши дети посещали дополнительные занятия на базе гимназии №3 по программе «Наш дом природа».</w:t>
      </w:r>
    </w:p>
    <w:p w:rsidR="00AA2B41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>7.</w:t>
      </w:r>
      <w:r w:rsidR="00222FAD" w:rsidRPr="00C86070">
        <w:rPr>
          <w:rFonts w:ascii="Times New Roman" w:hAnsi="Times New Roman"/>
          <w:b/>
          <w:sz w:val="24"/>
          <w:szCs w:val="24"/>
        </w:rPr>
        <w:t>2</w:t>
      </w:r>
      <w:r w:rsidRPr="00C8607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6070">
        <w:rPr>
          <w:rFonts w:ascii="Times New Roman" w:hAnsi="Times New Roman"/>
          <w:b/>
          <w:sz w:val="24"/>
          <w:szCs w:val="24"/>
        </w:rPr>
        <w:t>Участие обучающихся в творческих конкурсах з</w:t>
      </w:r>
      <w:r w:rsidR="00AA2B41" w:rsidRPr="00C86070">
        <w:rPr>
          <w:rFonts w:ascii="Times New Roman" w:hAnsi="Times New Roman"/>
          <w:b/>
          <w:sz w:val="24"/>
          <w:szCs w:val="24"/>
        </w:rPr>
        <w:t>а 2014-2015</w:t>
      </w:r>
      <w:r w:rsidRPr="00C86070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C8607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277D" w:rsidRDefault="00AA2B41" w:rsidP="00D938E3">
      <w:pPr>
        <w:pStyle w:val="c2c10"/>
        <w:spacing w:before="0" w:beforeAutospacing="0" w:after="0" w:afterAutospacing="0"/>
        <w:ind w:firstLine="540"/>
      </w:pPr>
      <w:r w:rsidRPr="00C86070">
        <w:t xml:space="preserve"> В 2014/15 </w:t>
      </w:r>
      <w:proofErr w:type="spellStart"/>
      <w:r w:rsidRPr="00C86070">
        <w:t>уч</w:t>
      </w:r>
      <w:proofErr w:type="spellEnd"/>
      <w:r w:rsidRPr="00C86070">
        <w:t xml:space="preserve">. году наш детский сад участвовал в следующих общегородских мероприятиях и детских конкурсах:  конкурс «Дорожная Азбука» - </w:t>
      </w:r>
      <w:r w:rsidR="00FF5FA2">
        <w:t>диплом участников и в номинации «Заботлива мама»- 1 место</w:t>
      </w:r>
      <w:r w:rsidRPr="00C86070">
        <w:t>, 22-я городская спартакиада</w:t>
      </w:r>
      <w:r w:rsidR="00FF5FA2">
        <w:t xml:space="preserve"> – «Веселые старты» и спартакиада по плаванию среди дошкольных учреждений</w:t>
      </w:r>
      <w:r w:rsidRPr="00C86070">
        <w:t>, «Песенк</w:t>
      </w:r>
      <w:proofErr w:type="gramStart"/>
      <w:r w:rsidRPr="00C86070">
        <w:t>а-</w:t>
      </w:r>
      <w:proofErr w:type="gramEnd"/>
      <w:r w:rsidRPr="00C86070">
        <w:t xml:space="preserve"> </w:t>
      </w:r>
      <w:proofErr w:type="spellStart"/>
      <w:r w:rsidRPr="00C86070">
        <w:t>чудесенка</w:t>
      </w:r>
      <w:proofErr w:type="spellEnd"/>
      <w:r w:rsidRPr="00C86070">
        <w:t>»</w:t>
      </w:r>
      <w:r w:rsidR="002C4199">
        <w:t xml:space="preserve"> - диплом участников</w:t>
      </w:r>
      <w:r w:rsidRPr="00C86070">
        <w:t xml:space="preserve">, </w:t>
      </w:r>
      <w:r w:rsidR="00FF5FA2">
        <w:t>«Лес в творчестве юных» - диплом, песенный конкурс «Река памяти», стихотворный конкурс «День Победы»- дипломы 1,2,3 степени.</w:t>
      </w:r>
    </w:p>
    <w:p w:rsidR="00894586" w:rsidRPr="00C86070" w:rsidRDefault="00894586" w:rsidP="003D324A">
      <w:pPr>
        <w:pStyle w:val="c2c10"/>
        <w:spacing w:before="0" w:beforeAutospacing="0" w:after="0" w:afterAutospacing="0"/>
      </w:pPr>
    </w:p>
    <w:p w:rsidR="00B2277D" w:rsidRPr="00C86070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>9. Организация работы образовательной организации в области сбережения здоровья:</w:t>
      </w:r>
    </w:p>
    <w:p w:rsidR="00AA2B41" w:rsidRPr="00C86070" w:rsidRDefault="00B2277D" w:rsidP="00F26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C860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E42C3" w:rsidRPr="00F26EEC" w:rsidRDefault="00BE42C3" w:rsidP="00F26E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EEC">
        <w:rPr>
          <w:rFonts w:ascii="Times New Roman" w:hAnsi="Times New Roman"/>
          <w:bCs/>
          <w:sz w:val="24"/>
          <w:szCs w:val="24"/>
        </w:rPr>
        <w:t>Одной из приоритетных задач, стоящих перед коллективом</w:t>
      </w:r>
      <w:r w:rsidRPr="00F26E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EEC">
        <w:rPr>
          <w:rFonts w:ascii="Times New Roman" w:hAnsi="Times New Roman"/>
          <w:bCs/>
          <w:sz w:val="24"/>
          <w:szCs w:val="24"/>
        </w:rPr>
        <w:t>МАДОУ является сохранение и укрепление здоровья детей</w:t>
      </w:r>
      <w:proofErr w:type="gramStart"/>
      <w:r w:rsidRPr="00F26EE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F26EEC">
        <w:rPr>
          <w:rFonts w:ascii="Times New Roman" w:hAnsi="Times New Roman"/>
          <w:bCs/>
          <w:sz w:val="24"/>
          <w:szCs w:val="24"/>
        </w:rPr>
        <w:t xml:space="preserve"> </w:t>
      </w:r>
    </w:p>
    <w:p w:rsidR="00894586" w:rsidRPr="00C86070" w:rsidRDefault="00F26EEC" w:rsidP="00FF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2014-2015 учебного года</w:t>
      </w:r>
      <w:r w:rsidR="002C5801" w:rsidRPr="00BE42C3">
        <w:rPr>
          <w:rFonts w:ascii="Times New Roman" w:hAnsi="Times New Roman"/>
          <w:sz w:val="24"/>
          <w:szCs w:val="24"/>
        </w:rPr>
        <w:t xml:space="preserve"> проводили</w:t>
      </w:r>
      <w:r w:rsidR="00AA2B41" w:rsidRPr="00BE42C3">
        <w:rPr>
          <w:rFonts w:ascii="Times New Roman" w:hAnsi="Times New Roman"/>
          <w:sz w:val="24"/>
          <w:szCs w:val="24"/>
        </w:rPr>
        <w:t>сь профилактическая работа, закаливающие мероприятия, ежедневные утренние зарядки, гимнастика после сна, ОД физкультурно-оздоровительного цикла в зале и на улице, спортивные мероприятия, организовано полноценное питание, витаминизация, рациональная двигательная активность, организованы предметно-развивающая среда и познавательные мероприятия по формированию у детей представлений о ЗОЖ, особое внимание уделяем летнему оздоровительному периоду.</w:t>
      </w:r>
      <w:proofErr w:type="gramEnd"/>
      <w:r w:rsidR="00AA2B41" w:rsidRPr="00BE42C3">
        <w:rPr>
          <w:rFonts w:ascii="Times New Roman" w:hAnsi="Times New Roman"/>
          <w:sz w:val="24"/>
          <w:szCs w:val="24"/>
        </w:rPr>
        <w:t xml:space="preserve"> Уровень заболеваемости за </w:t>
      </w:r>
      <w:r w:rsidR="00AA2B41" w:rsidRPr="00BE42C3">
        <w:rPr>
          <w:rFonts w:ascii="Times New Roman" w:hAnsi="Times New Roman"/>
          <w:b/>
          <w:sz w:val="24"/>
          <w:szCs w:val="24"/>
        </w:rPr>
        <w:t>2014 г –</w:t>
      </w:r>
      <w:r w:rsidR="00AA2B41" w:rsidRPr="00BE42C3">
        <w:rPr>
          <w:rFonts w:ascii="Times New Roman" w:hAnsi="Times New Roman"/>
          <w:sz w:val="24"/>
          <w:szCs w:val="24"/>
        </w:rPr>
        <w:t xml:space="preserve"> составил </w:t>
      </w:r>
      <w:r w:rsidR="00AA2B41" w:rsidRPr="00BE42C3">
        <w:rPr>
          <w:rFonts w:ascii="Times New Roman" w:hAnsi="Times New Roman"/>
          <w:b/>
          <w:sz w:val="24"/>
          <w:szCs w:val="24"/>
        </w:rPr>
        <w:t>– 9,</w:t>
      </w:r>
      <w:r w:rsidR="00FF5FA2">
        <w:rPr>
          <w:rFonts w:ascii="Times New Roman" w:hAnsi="Times New Roman"/>
          <w:b/>
          <w:sz w:val="24"/>
          <w:szCs w:val="24"/>
        </w:rPr>
        <w:t>7</w:t>
      </w:r>
      <w:r w:rsidR="00BE42C3" w:rsidRPr="00BE42C3">
        <w:rPr>
          <w:rFonts w:ascii="Times New Roman" w:hAnsi="Times New Roman"/>
          <w:sz w:val="24"/>
          <w:szCs w:val="24"/>
        </w:rPr>
        <w:t xml:space="preserve"> дней одним ребёнком; (</w:t>
      </w:r>
      <w:r w:rsidR="00AA2B41" w:rsidRPr="00BE42C3">
        <w:rPr>
          <w:rFonts w:ascii="Times New Roman" w:hAnsi="Times New Roman"/>
          <w:sz w:val="24"/>
          <w:szCs w:val="24"/>
        </w:rPr>
        <w:t xml:space="preserve">за </w:t>
      </w:r>
      <w:r w:rsidR="00AA2B41" w:rsidRPr="00BE42C3">
        <w:rPr>
          <w:rFonts w:ascii="Times New Roman" w:hAnsi="Times New Roman"/>
          <w:b/>
          <w:sz w:val="24"/>
          <w:szCs w:val="24"/>
        </w:rPr>
        <w:t xml:space="preserve">2013  </w:t>
      </w:r>
      <w:proofErr w:type="spellStart"/>
      <w:r w:rsidR="00AA2B41" w:rsidRPr="00BE42C3">
        <w:rPr>
          <w:rFonts w:ascii="Times New Roman" w:hAnsi="Times New Roman"/>
          <w:sz w:val="24"/>
          <w:szCs w:val="24"/>
        </w:rPr>
        <w:t>уч</w:t>
      </w:r>
      <w:proofErr w:type="spellEnd"/>
      <w:r w:rsidR="00AA2B41" w:rsidRPr="00BE42C3">
        <w:rPr>
          <w:rFonts w:ascii="Times New Roman" w:hAnsi="Times New Roman"/>
          <w:sz w:val="24"/>
          <w:szCs w:val="24"/>
        </w:rPr>
        <w:t xml:space="preserve">. год составил – </w:t>
      </w:r>
      <w:r w:rsidR="00AA2B41" w:rsidRPr="00BE42C3">
        <w:rPr>
          <w:rFonts w:ascii="Times New Roman" w:hAnsi="Times New Roman"/>
          <w:b/>
          <w:sz w:val="24"/>
          <w:szCs w:val="24"/>
        </w:rPr>
        <w:t>9,</w:t>
      </w:r>
      <w:r w:rsidR="00FF5FA2">
        <w:rPr>
          <w:rFonts w:ascii="Times New Roman" w:hAnsi="Times New Roman"/>
          <w:b/>
          <w:sz w:val="24"/>
          <w:szCs w:val="24"/>
        </w:rPr>
        <w:t>9</w:t>
      </w:r>
      <w:r w:rsidR="00AA2B41" w:rsidRPr="00BE42C3">
        <w:rPr>
          <w:rFonts w:ascii="Times New Roman" w:hAnsi="Times New Roman"/>
          <w:sz w:val="24"/>
          <w:szCs w:val="24"/>
        </w:rPr>
        <w:t xml:space="preserve"> дней одним ребёнком</w:t>
      </w:r>
      <w:r w:rsidR="00BE42C3" w:rsidRPr="00BE42C3">
        <w:rPr>
          <w:rFonts w:ascii="Times New Roman" w:hAnsi="Times New Roman"/>
          <w:sz w:val="24"/>
          <w:szCs w:val="24"/>
        </w:rPr>
        <w:t>)</w:t>
      </w:r>
      <w:r w:rsidR="002C5801" w:rsidRPr="00BE42C3">
        <w:rPr>
          <w:rFonts w:ascii="Times New Roman" w:hAnsi="Times New Roman"/>
          <w:sz w:val="24"/>
          <w:szCs w:val="24"/>
        </w:rPr>
        <w:t xml:space="preserve">. </w:t>
      </w:r>
      <w:r w:rsidR="00BE42C3" w:rsidRPr="00BE42C3">
        <w:rPr>
          <w:rFonts w:ascii="Times New Roman" w:hAnsi="Times New Roman"/>
          <w:bCs/>
          <w:sz w:val="24"/>
          <w:szCs w:val="24"/>
        </w:rPr>
        <w:t xml:space="preserve">За 8 месяцев  посещаемость </w:t>
      </w:r>
      <w:r w:rsidR="0013198D">
        <w:rPr>
          <w:rFonts w:ascii="Times New Roman" w:hAnsi="Times New Roman"/>
          <w:bCs/>
          <w:sz w:val="24"/>
          <w:szCs w:val="24"/>
        </w:rPr>
        <w:t xml:space="preserve">детьми МАДОУ </w:t>
      </w:r>
      <w:r w:rsidR="00FF5FA2">
        <w:rPr>
          <w:rFonts w:ascii="Times New Roman" w:hAnsi="Times New Roman"/>
          <w:bCs/>
          <w:sz w:val="24"/>
          <w:szCs w:val="24"/>
        </w:rPr>
        <w:t xml:space="preserve">составила 163,5 </w:t>
      </w:r>
      <w:r w:rsidR="00BE42C3" w:rsidRPr="00BE42C3">
        <w:rPr>
          <w:rFonts w:ascii="Times New Roman" w:hAnsi="Times New Roman"/>
          <w:bCs/>
          <w:sz w:val="24"/>
          <w:szCs w:val="24"/>
        </w:rPr>
        <w:t xml:space="preserve">дня одним ребенком. </w:t>
      </w:r>
      <w:r w:rsidR="00BE42C3" w:rsidRPr="00BE42C3">
        <w:rPr>
          <w:rFonts w:ascii="Times New Roman" w:hAnsi="Times New Roman"/>
          <w:sz w:val="24"/>
          <w:szCs w:val="24"/>
        </w:rPr>
        <w:t>Средняя посещаемость в МАДОУ з</w:t>
      </w:r>
      <w:r w:rsidR="00FF5FA2">
        <w:rPr>
          <w:rFonts w:ascii="Times New Roman" w:hAnsi="Times New Roman"/>
          <w:sz w:val="24"/>
          <w:szCs w:val="24"/>
        </w:rPr>
        <w:t>а учебный   год составила - 0,81</w:t>
      </w:r>
      <w:r w:rsidR="00BE42C3" w:rsidRPr="00BE42C3">
        <w:rPr>
          <w:rFonts w:ascii="Times New Roman" w:hAnsi="Times New Roman"/>
          <w:sz w:val="24"/>
          <w:szCs w:val="24"/>
        </w:rPr>
        <w:t xml:space="preserve"> </w:t>
      </w:r>
      <w:r w:rsidR="00FF5FA2">
        <w:rPr>
          <w:rFonts w:ascii="Times New Roman" w:hAnsi="Times New Roman"/>
          <w:sz w:val="24"/>
          <w:szCs w:val="24"/>
        </w:rPr>
        <w:t>, не болели в течени</w:t>
      </w:r>
      <w:proofErr w:type="gramStart"/>
      <w:r w:rsidR="00FF5FA2">
        <w:rPr>
          <w:rFonts w:ascii="Times New Roman" w:hAnsi="Times New Roman"/>
          <w:sz w:val="24"/>
          <w:szCs w:val="24"/>
        </w:rPr>
        <w:t>и</w:t>
      </w:r>
      <w:proofErr w:type="gramEnd"/>
      <w:r w:rsidR="00FF5FA2">
        <w:rPr>
          <w:rFonts w:ascii="Times New Roman" w:hAnsi="Times New Roman"/>
          <w:sz w:val="24"/>
          <w:szCs w:val="24"/>
        </w:rPr>
        <w:t xml:space="preserve"> года 38 детей (17%).</w:t>
      </w:r>
    </w:p>
    <w:p w:rsidR="00894586" w:rsidRPr="00C86070" w:rsidRDefault="00B2277D" w:rsidP="00131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 xml:space="preserve">9.2. Мониторинг сформированности культуры здоровья и безопасного образа жизни </w:t>
      </w:r>
      <w:proofErr w:type="gramStart"/>
      <w:r w:rsidRPr="00C860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2C4199">
        <w:rPr>
          <w:rFonts w:ascii="Times New Roman" w:hAnsi="Times New Roman"/>
          <w:b/>
          <w:sz w:val="24"/>
          <w:szCs w:val="24"/>
        </w:rPr>
        <w:t>:</w:t>
      </w:r>
      <w:r w:rsidRPr="00C86070">
        <w:rPr>
          <w:rFonts w:ascii="Times New Roman" w:hAnsi="Times New Roman"/>
          <w:b/>
          <w:sz w:val="24"/>
          <w:szCs w:val="24"/>
        </w:rPr>
        <w:t xml:space="preserve"> </w:t>
      </w:r>
    </w:p>
    <w:p w:rsidR="002C5801" w:rsidRPr="00C86070" w:rsidRDefault="002C5801" w:rsidP="00723C01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C86070">
        <w:rPr>
          <w:rFonts w:ascii="Times New Roman" w:hAnsi="Times New Roman"/>
          <w:sz w:val="24"/>
          <w:szCs w:val="24"/>
        </w:rPr>
        <w:t xml:space="preserve">В </w:t>
      </w:r>
      <w:r w:rsidR="0013198D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 xml:space="preserve">ДОУ регулярно осуществляется мониторинг состояния здоровья детей по результатам диспансеризации, группам здоровья, физкультурным группам, эффективности иммунизации против гриппа среди воспитанников, который позволяет: выявить структуру и  динамику по общей заболеваемости; оценить влияние– </w:t>
      </w:r>
      <w:proofErr w:type="gramStart"/>
      <w:r w:rsidRPr="00C86070">
        <w:rPr>
          <w:rFonts w:ascii="Times New Roman" w:hAnsi="Times New Roman"/>
          <w:sz w:val="24"/>
          <w:szCs w:val="24"/>
        </w:rPr>
        <w:t>во</w:t>
      </w:r>
      <w:proofErr w:type="gramEnd"/>
      <w:r w:rsidRPr="00C86070">
        <w:rPr>
          <w:rFonts w:ascii="Times New Roman" w:hAnsi="Times New Roman"/>
          <w:sz w:val="24"/>
          <w:szCs w:val="24"/>
        </w:rPr>
        <w:t xml:space="preserve">спитательно-образовательного процесса на здоровье     детей; наметить решения по регулированию и коррекции факторов, влияющих на самочувствие и здоровье  воспитанников. Данные оценки физического развития и двигательных способностей заносятся в медицинские карты развития каждого ребенка, а также в «Журналы здоровья групп». </w:t>
      </w:r>
    </w:p>
    <w:p w:rsidR="002C5801" w:rsidRPr="00C86070" w:rsidRDefault="002C5801" w:rsidP="00723C01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hAnsi="Times New Roman"/>
          <w:sz w:val="24"/>
          <w:szCs w:val="24"/>
        </w:rPr>
        <w:t>Дети с помощью педагогов и родителей научились заботиться о своем здоровье, осознанно выполнять гигиенические процедуры, следить за осанкой, понимать пользу движений, закаливающих процедур.</w:t>
      </w:r>
    </w:p>
    <w:p w:rsidR="00894586" w:rsidRDefault="00894586" w:rsidP="00723C01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2C4199" w:rsidRPr="0013198D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070">
        <w:rPr>
          <w:rFonts w:ascii="Times New Roman" w:hAnsi="Times New Roman"/>
          <w:b/>
          <w:sz w:val="24"/>
          <w:szCs w:val="24"/>
        </w:rPr>
        <w:t xml:space="preserve">10. Анализ обеспечения условий безопасности в образовательной организации </w:t>
      </w:r>
    </w:p>
    <w:p w:rsidR="00B85B87" w:rsidRPr="007924BD" w:rsidRDefault="00222FAD" w:rsidP="007924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выстроена модель работы по созданию комплексной безопасности. </w:t>
      </w:r>
      <w:r w:rsidR="00B85B87" w:rsidRPr="007924BD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85B87" w:rsidRPr="007924BD" w:rsidRDefault="00B85B87" w:rsidP="007924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lastRenderedPageBreak/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23C01" w:rsidRPr="00C86070" w:rsidRDefault="00723C01" w:rsidP="00792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безопасности и антитеррористической  защищенности детского сада используются следующие технические средства: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система пожарной сигнализации;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 xml:space="preserve"> - кнопка тревожной сигнализации - система оперативного оповещения дежурных подразделений УВД о факте незаконного вторжения или проникновения в детский сад.</w:t>
      </w:r>
    </w:p>
    <w:p w:rsidR="00723C01" w:rsidRPr="00C86070" w:rsidRDefault="00723C01" w:rsidP="007D31B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860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МАДОУ созданы все необходимые условия для обеспечения безопасности воспитанников и сотрудников ДОУ: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территория детского сада огорожена металлическим забором;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дверях установлены запоры и </w:t>
      </w:r>
      <w:proofErr w:type="spellStart"/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домофоны</w:t>
      </w:r>
      <w:proofErr w:type="spellEnd"/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в ночное время, в выходные и праздничные дни охрану дет</w:t>
      </w:r>
      <w:r w:rsidR="007D31B0">
        <w:rPr>
          <w:rFonts w:ascii="Times New Roman" w:eastAsia="Times New Roman" w:hAnsi="Times New Roman"/>
          <w:sz w:val="24"/>
          <w:szCs w:val="24"/>
          <w:lang w:eastAsia="ru-RU"/>
        </w:rPr>
        <w:t>ского сада осуществляют сторожа.</w:t>
      </w:r>
    </w:p>
    <w:p w:rsidR="00723C01" w:rsidRPr="00C86070" w:rsidRDefault="00723C01" w:rsidP="007D31B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МАДОУ укомплектовано необходимыми средствами противопожарной безопасности: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установлена система пожарной сигнализации;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имеются инструкции определяющие действия персонала и планы пожарной эвакуации людей;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>- с воспитанниками дошкольного учреждения в системе проводятся мероприятия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723C01" w:rsidRPr="00C86070" w:rsidRDefault="00723C01" w:rsidP="00723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070">
        <w:rPr>
          <w:rFonts w:ascii="Times New Roman" w:eastAsia="Times New Roman" w:hAnsi="Times New Roman"/>
          <w:sz w:val="24"/>
          <w:szCs w:val="24"/>
          <w:lang w:eastAsia="ru-RU"/>
        </w:rPr>
        <w:t xml:space="preserve"> - </w:t>
      </w:r>
      <w:r w:rsidRPr="00C86070">
        <w:rPr>
          <w:rFonts w:ascii="Times New Roman" w:hAnsi="Times New Roman"/>
          <w:sz w:val="24"/>
          <w:szCs w:val="24"/>
        </w:rPr>
        <w:t xml:space="preserve">разработан и утверждён Паспорт дорожной безопасности </w:t>
      </w:r>
      <w:r w:rsidR="007D31B0">
        <w:rPr>
          <w:rFonts w:ascii="Times New Roman" w:hAnsi="Times New Roman"/>
          <w:sz w:val="24"/>
          <w:szCs w:val="24"/>
        </w:rPr>
        <w:t>МА</w:t>
      </w:r>
      <w:r w:rsidRPr="00C86070">
        <w:rPr>
          <w:rFonts w:ascii="Times New Roman" w:hAnsi="Times New Roman"/>
          <w:sz w:val="24"/>
          <w:szCs w:val="24"/>
        </w:rPr>
        <w:t xml:space="preserve">ДОУ № </w:t>
      </w:r>
      <w:r w:rsidR="00F80CC8">
        <w:rPr>
          <w:rFonts w:ascii="Times New Roman" w:hAnsi="Times New Roman"/>
          <w:sz w:val="24"/>
          <w:szCs w:val="24"/>
        </w:rPr>
        <w:t>76</w:t>
      </w:r>
      <w:r w:rsidRPr="00C86070">
        <w:rPr>
          <w:rFonts w:ascii="Times New Roman" w:hAnsi="Times New Roman"/>
          <w:sz w:val="24"/>
          <w:szCs w:val="24"/>
        </w:rPr>
        <w:t>.</w:t>
      </w:r>
    </w:p>
    <w:p w:rsidR="00B85B87" w:rsidRPr="007924BD" w:rsidRDefault="00B85B87" w:rsidP="003D324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>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2277D" w:rsidRPr="00297167" w:rsidRDefault="00297167" w:rsidP="00297167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2277D" w:rsidRPr="002C4199">
        <w:rPr>
          <w:rFonts w:ascii="Times New Roman" w:hAnsi="Times New Roman"/>
          <w:b/>
          <w:sz w:val="24"/>
          <w:szCs w:val="24"/>
        </w:rPr>
        <w:t>11. Социально-бытовая обеспеченность обучающихся и сотрудников</w:t>
      </w:r>
      <w:proofErr w:type="gramStart"/>
      <w:r w:rsidR="00B2277D" w:rsidRPr="002C4199">
        <w:rPr>
          <w:rFonts w:ascii="Times New Roman" w:hAnsi="Times New Roman"/>
          <w:b/>
          <w:sz w:val="24"/>
          <w:szCs w:val="24"/>
        </w:rPr>
        <w:t xml:space="preserve"> </w:t>
      </w:r>
      <w:r w:rsidR="00723C01" w:rsidRPr="002C419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93C" w:rsidRPr="00B1661C" w:rsidRDefault="00222FAD" w:rsidP="00C7793C">
      <w:pPr>
        <w:shd w:val="clear" w:color="auto" w:fill="FFFFFF"/>
        <w:spacing w:before="29" w:after="29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7924B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D31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793C"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образования, как основной результат учебно-воспитательной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 </w:t>
      </w:r>
      <w:r w:rsidR="00C7793C"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Опорными элементами при определении целей и задач образовательного процесса выступают целевые ориентиры на этапе завершения дошкольного образования.</w:t>
      </w:r>
    </w:p>
    <w:p w:rsidR="00C7793C" w:rsidRPr="00B1661C" w:rsidRDefault="00C7793C" w:rsidP="007D31B0">
      <w:pPr>
        <w:shd w:val="clear" w:color="auto" w:fill="FFFFFF"/>
        <w:spacing w:before="29" w:after="29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Критериями успешности </w:t>
      </w:r>
      <w:proofErr w:type="spellStart"/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–воспитательной работы являются конечные результаты образовательной деятельности, которые выражаются в сформированности ключевых компетентностей воспитанников и формировании предпосылок к учебной деятельности на этапе завершения дошкольного образования.</w:t>
      </w:r>
    </w:p>
    <w:p w:rsidR="00C7793C" w:rsidRPr="00B1661C" w:rsidRDefault="00C7793C" w:rsidP="007D31B0">
      <w:pPr>
        <w:shd w:val="clear" w:color="auto" w:fill="FFFFFF"/>
        <w:spacing w:before="29" w:after="29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</w:t>
      </w:r>
      <w:r w:rsidR="007D3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и другими локальными актами определена нагрузка непосредственно образовательной деятельности, режим дня воспитанников.</w:t>
      </w:r>
    </w:p>
    <w:p w:rsidR="00C7793C" w:rsidRPr="00B1661C" w:rsidRDefault="00C7793C" w:rsidP="007D31B0">
      <w:pPr>
        <w:shd w:val="clear" w:color="auto" w:fill="FFFFFF"/>
        <w:spacing w:before="29" w:after="29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создает условия, гарантирующие охрану и укрепление здоровья воспитанников</w:t>
      </w:r>
      <w:r w:rsidR="003D3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сотрудников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793C" w:rsidRDefault="00926B60" w:rsidP="007D3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В </w:t>
      </w:r>
      <w:r w:rsidR="00CA7BCC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>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</w:t>
      </w:r>
      <w:r w:rsidR="00B1661C">
        <w:rPr>
          <w:rFonts w:ascii="Times New Roman" w:hAnsi="Times New Roman"/>
          <w:sz w:val="24"/>
          <w:szCs w:val="24"/>
        </w:rPr>
        <w:t>льной активности на воздухе, обеспечивается благоприятный микроклимат и психологическая</w:t>
      </w:r>
      <w:r w:rsidRPr="007924BD">
        <w:rPr>
          <w:rFonts w:ascii="Times New Roman" w:hAnsi="Times New Roman"/>
          <w:sz w:val="24"/>
          <w:szCs w:val="24"/>
        </w:rPr>
        <w:t xml:space="preserve"> </w:t>
      </w:r>
      <w:r w:rsidR="00B1661C">
        <w:rPr>
          <w:rFonts w:ascii="Times New Roman" w:hAnsi="Times New Roman"/>
          <w:sz w:val="24"/>
          <w:szCs w:val="24"/>
        </w:rPr>
        <w:t>комфортность</w:t>
      </w:r>
      <w:r w:rsidRPr="007924BD">
        <w:rPr>
          <w:rFonts w:ascii="Times New Roman" w:hAnsi="Times New Roman"/>
          <w:sz w:val="24"/>
          <w:szCs w:val="24"/>
        </w:rPr>
        <w:t xml:space="preserve"> в детском коллективе. </w:t>
      </w:r>
    </w:p>
    <w:p w:rsidR="00926B60" w:rsidRPr="00C7793C" w:rsidRDefault="00C7793C" w:rsidP="00C7793C">
      <w:pPr>
        <w:shd w:val="clear" w:color="auto" w:fill="FFFFFF"/>
        <w:spacing w:before="29" w:after="29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D31B0">
        <w:rPr>
          <w:rFonts w:ascii="Times New Roman" w:hAnsi="Times New Roman"/>
          <w:sz w:val="24"/>
          <w:szCs w:val="24"/>
        </w:rPr>
        <w:tab/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воспитанников функционирует  пищеблок, соответствующий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санитарным нормам. </w:t>
      </w:r>
      <w:r w:rsidR="00926B60" w:rsidRPr="007924BD">
        <w:rPr>
          <w:rFonts w:ascii="Times New Roman" w:eastAsia="Times New Roman" w:hAnsi="Times New Roman"/>
          <w:sz w:val="24"/>
          <w:szCs w:val="24"/>
          <w:lang w:eastAsia="ru-RU"/>
        </w:rPr>
        <w:t>В детском саду организовано 4-х разовое питание. В меню каждый день включена суточная норма молока, сливочного и растительного масла сахара,</w:t>
      </w:r>
      <w:r w:rsidR="00926B60" w:rsidRPr="00792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26B60" w:rsidRPr="007924BD">
        <w:rPr>
          <w:rFonts w:ascii="Times New Roman" w:eastAsia="Times New Roman" w:hAnsi="Times New Roman"/>
          <w:sz w:val="24"/>
          <w:szCs w:val="24"/>
          <w:lang w:eastAsia="ru-RU"/>
        </w:rPr>
        <w:t>хлеба, мяса.  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3 до 6 лет.</w:t>
      </w:r>
      <w:r w:rsidRPr="00C7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C7793C" w:rsidRPr="00B1661C" w:rsidRDefault="00C7793C" w:rsidP="00C7793C">
      <w:pPr>
        <w:shd w:val="clear" w:color="auto" w:fill="FFFFFF"/>
        <w:spacing w:before="29" w:after="29" w:line="240" w:lineRule="auto"/>
        <w:ind w:left="29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D31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1661C" w:rsidRPr="00C7793C">
        <w:rPr>
          <w:rFonts w:ascii="Times New Roman" w:hAnsi="Times New Roman"/>
          <w:sz w:val="24"/>
          <w:szCs w:val="24"/>
        </w:rPr>
        <w:t xml:space="preserve">Коллектив сплочен на решение задач и приоритетов дошкольного образования. </w:t>
      </w:r>
      <w:r w:rsidR="007D31B0">
        <w:rPr>
          <w:rFonts w:ascii="Times New Roman" w:hAnsi="Times New Roman"/>
          <w:sz w:val="24"/>
          <w:szCs w:val="24"/>
        </w:rPr>
        <w:t xml:space="preserve">Многие </w:t>
      </w:r>
      <w:r w:rsidR="00B1661C" w:rsidRPr="00C7793C">
        <w:rPr>
          <w:rFonts w:ascii="Times New Roman" w:hAnsi="Times New Roman"/>
          <w:sz w:val="24"/>
          <w:szCs w:val="24"/>
        </w:rPr>
        <w:t xml:space="preserve"> педагоги отмечены наградами в рамках образовательного учреждения и города, области, отрасли. Анализ уровня творческого потенциала педагогического коллектива показывает тенденцию роста активности и их самостоятельности, стремления к </w:t>
      </w:r>
      <w:r>
        <w:rPr>
          <w:rFonts w:ascii="Times New Roman" w:hAnsi="Times New Roman"/>
          <w:sz w:val="24"/>
          <w:szCs w:val="24"/>
        </w:rPr>
        <w:t>ин</w:t>
      </w:r>
      <w:r w:rsidR="00B1661C" w:rsidRPr="00C7793C">
        <w:rPr>
          <w:rFonts w:ascii="Times New Roman" w:hAnsi="Times New Roman"/>
          <w:sz w:val="24"/>
          <w:szCs w:val="24"/>
        </w:rPr>
        <w:t>новациям и исследованиям</w:t>
      </w:r>
      <w:r w:rsidR="00B1661C" w:rsidRPr="00553149">
        <w:t>.</w:t>
      </w:r>
      <w:r w:rsidRPr="00C7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педагогов. Сформировано позитивное отношение  педагогов к непрерывному образованию и самообразованию.</w:t>
      </w:r>
    </w:p>
    <w:p w:rsidR="00B1661C" w:rsidRPr="00C7793C" w:rsidRDefault="00C7793C" w:rsidP="007D31B0">
      <w:pPr>
        <w:shd w:val="clear" w:color="auto" w:fill="FFFFFF"/>
        <w:spacing w:before="29" w:after="29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образовательной программы имеется необходимое кадровое, методическое и материально-техническое обеспечение. </w:t>
      </w:r>
      <w:r w:rsidRPr="00B1661C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 </w:t>
      </w:r>
    </w:p>
    <w:p w:rsidR="00926B60" w:rsidRDefault="00926B60" w:rsidP="00926B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4BD">
        <w:rPr>
          <w:rFonts w:ascii="Times New Roman" w:hAnsi="Times New Roman"/>
          <w:sz w:val="24"/>
          <w:szCs w:val="24"/>
        </w:rP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</w:t>
      </w:r>
      <w:r w:rsidR="007D31B0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 xml:space="preserve">ДОУ, электронная почта </w:t>
      </w:r>
      <w:r w:rsidR="007D31B0">
        <w:rPr>
          <w:rFonts w:ascii="Times New Roman" w:hAnsi="Times New Roman"/>
          <w:sz w:val="24"/>
          <w:szCs w:val="24"/>
        </w:rPr>
        <w:t>МА</w:t>
      </w:r>
      <w:r w:rsidRPr="007924BD">
        <w:rPr>
          <w:rFonts w:ascii="Times New Roman" w:hAnsi="Times New Roman"/>
          <w:sz w:val="24"/>
          <w:szCs w:val="24"/>
        </w:rPr>
        <w:t>ДОУ</w:t>
      </w:r>
      <w:r w:rsidR="00C779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93C">
        <w:rPr>
          <w:rFonts w:ascii="Times New Roman" w:hAnsi="Times New Roman"/>
          <w:sz w:val="24"/>
          <w:szCs w:val="24"/>
        </w:rPr>
        <w:t>консультпункт</w:t>
      </w:r>
      <w:proofErr w:type="spellEnd"/>
      <w:r w:rsidRPr="007924BD">
        <w:rPr>
          <w:rFonts w:ascii="Times New Roman" w:hAnsi="Times New Roman"/>
          <w:sz w:val="24"/>
          <w:szCs w:val="24"/>
        </w:rPr>
        <w:t>).</w:t>
      </w:r>
    </w:p>
    <w:p w:rsidR="00B1661C" w:rsidRPr="00B1661C" w:rsidRDefault="00B1661C" w:rsidP="007D31B0">
      <w:pPr>
        <w:shd w:val="clear" w:color="auto" w:fill="FFFFFF"/>
        <w:spacing w:before="29" w:after="29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результатов </w:t>
      </w:r>
      <w:proofErr w:type="spellStart"/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сделать вывод о том, что в </w:t>
      </w:r>
      <w:r w:rsidR="00961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созданы условия для качественной реализации образовательной программы, задач по воспитанию и комфортному пребыванию воспитанников.</w:t>
      </w:r>
    </w:p>
    <w:p w:rsidR="00B1661C" w:rsidRPr="00B1661C" w:rsidRDefault="00B1661C" w:rsidP="00B1661C">
      <w:pPr>
        <w:shd w:val="clear" w:color="auto" w:fill="FFFFFF"/>
        <w:spacing w:before="29" w:after="29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661C" w:rsidRPr="007D31B0" w:rsidRDefault="00B1661C" w:rsidP="007D31B0">
      <w:pPr>
        <w:shd w:val="clear" w:color="auto" w:fill="FFFFFF"/>
        <w:spacing w:before="29" w:after="29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1661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</w:p>
    <w:p w:rsidR="00B2277D" w:rsidRPr="007924BD" w:rsidRDefault="00B2277D" w:rsidP="0072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277D" w:rsidRPr="007924BD" w:rsidRDefault="00B22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792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24BD">
        <w:rPr>
          <w:rFonts w:ascii="Times New Roman" w:hAnsi="Times New Roman" w:cs="Times New Roman"/>
          <w:sz w:val="24"/>
          <w:szCs w:val="24"/>
        </w:rPr>
        <w:t>.</w:t>
      </w:r>
    </w:p>
    <w:p w:rsidR="00B2277D" w:rsidRPr="007924BD" w:rsidRDefault="00B22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77D" w:rsidRPr="007924BD" w:rsidRDefault="00B2277D" w:rsidP="00723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</w:t>
      </w:r>
      <w:r w:rsidR="00723C01" w:rsidRPr="007924BD">
        <w:rPr>
          <w:rFonts w:ascii="Times New Roman" w:hAnsi="Times New Roman" w:cs="Times New Roman"/>
          <w:sz w:val="24"/>
          <w:szCs w:val="24"/>
        </w:rPr>
        <w:t xml:space="preserve">Заведующий МАДОУ № </w:t>
      </w:r>
      <w:r w:rsidR="00F80CC8">
        <w:rPr>
          <w:rFonts w:ascii="Times New Roman" w:hAnsi="Times New Roman" w:cs="Times New Roman"/>
          <w:sz w:val="24"/>
          <w:szCs w:val="24"/>
        </w:rPr>
        <w:t xml:space="preserve">76  ___________________________ </w:t>
      </w:r>
      <w:proofErr w:type="spellStart"/>
      <w:r w:rsidR="00F80CC8">
        <w:rPr>
          <w:rFonts w:ascii="Times New Roman" w:hAnsi="Times New Roman" w:cs="Times New Roman"/>
          <w:sz w:val="24"/>
          <w:szCs w:val="24"/>
        </w:rPr>
        <w:t>Т.В.Вожегова</w:t>
      </w:r>
      <w:proofErr w:type="spellEnd"/>
    </w:p>
    <w:p w:rsidR="00B2277D" w:rsidRPr="007924BD" w:rsidRDefault="00B22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77D" w:rsidRPr="007924BD" w:rsidRDefault="00B22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4B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2277D" w:rsidRPr="007924BD" w:rsidRDefault="00B2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6070" w:rsidRPr="007924BD" w:rsidRDefault="00C86070" w:rsidP="00FC3268">
      <w:pPr>
        <w:widowControl w:val="0"/>
        <w:autoSpaceDE w:val="0"/>
        <w:autoSpaceDN w:val="0"/>
        <w:adjustRightInd w:val="0"/>
        <w:spacing w:after="0" w:line="200" w:lineRule="exact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3268" w:rsidRPr="00C86070" w:rsidRDefault="00FC3268" w:rsidP="00F80CC8">
      <w:pPr>
        <w:rPr>
          <w:rFonts w:ascii="Times New Roman" w:hAnsi="Times New Roman"/>
          <w:sz w:val="20"/>
          <w:szCs w:val="20"/>
        </w:rPr>
      </w:pPr>
    </w:p>
    <w:sectPr w:rsidR="00FC3268" w:rsidRPr="00C86070" w:rsidSect="00EC426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42F"/>
    <w:multiLevelType w:val="hybridMultilevel"/>
    <w:tmpl w:val="89109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3122E"/>
    <w:multiLevelType w:val="hybridMultilevel"/>
    <w:tmpl w:val="50565200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547F"/>
    <w:multiLevelType w:val="hybridMultilevel"/>
    <w:tmpl w:val="99827986"/>
    <w:lvl w:ilvl="0" w:tplc="9B021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A4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CE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7AA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85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C5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AE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4E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62A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8C777A"/>
    <w:multiLevelType w:val="hybridMultilevel"/>
    <w:tmpl w:val="A1E8E71C"/>
    <w:lvl w:ilvl="0" w:tplc="DE40E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04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F8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CE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BE2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98A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14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24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D87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CB9477E"/>
    <w:multiLevelType w:val="hybridMultilevel"/>
    <w:tmpl w:val="FFAC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7CDF"/>
    <w:multiLevelType w:val="hybridMultilevel"/>
    <w:tmpl w:val="53BA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1229"/>
    <w:multiLevelType w:val="hybridMultilevel"/>
    <w:tmpl w:val="6884EF6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7D"/>
    <w:rsid w:val="00042269"/>
    <w:rsid w:val="000B14BA"/>
    <w:rsid w:val="00100D3D"/>
    <w:rsid w:val="00110F90"/>
    <w:rsid w:val="00124BD9"/>
    <w:rsid w:val="0013198D"/>
    <w:rsid w:val="00157D26"/>
    <w:rsid w:val="002125D9"/>
    <w:rsid w:val="00213903"/>
    <w:rsid w:val="00222403"/>
    <w:rsid w:val="00222FAD"/>
    <w:rsid w:val="00297167"/>
    <w:rsid w:val="002C4199"/>
    <w:rsid w:val="002C5801"/>
    <w:rsid w:val="002C5978"/>
    <w:rsid w:val="002C5F64"/>
    <w:rsid w:val="00367DF7"/>
    <w:rsid w:val="00373348"/>
    <w:rsid w:val="003D324A"/>
    <w:rsid w:val="003D6714"/>
    <w:rsid w:val="004031AF"/>
    <w:rsid w:val="00515DB8"/>
    <w:rsid w:val="00582AD8"/>
    <w:rsid w:val="006210F1"/>
    <w:rsid w:val="00624A49"/>
    <w:rsid w:val="00636A7C"/>
    <w:rsid w:val="00636E55"/>
    <w:rsid w:val="00657AB4"/>
    <w:rsid w:val="00661D55"/>
    <w:rsid w:val="0069149F"/>
    <w:rsid w:val="00723C01"/>
    <w:rsid w:val="007441A2"/>
    <w:rsid w:val="00752033"/>
    <w:rsid w:val="007525B9"/>
    <w:rsid w:val="007924BD"/>
    <w:rsid w:val="007D31B0"/>
    <w:rsid w:val="008102F9"/>
    <w:rsid w:val="00825065"/>
    <w:rsid w:val="00841197"/>
    <w:rsid w:val="008462E5"/>
    <w:rsid w:val="00894586"/>
    <w:rsid w:val="008A0DF9"/>
    <w:rsid w:val="008C3447"/>
    <w:rsid w:val="0092361E"/>
    <w:rsid w:val="00926B60"/>
    <w:rsid w:val="009618D9"/>
    <w:rsid w:val="00961FBF"/>
    <w:rsid w:val="00976885"/>
    <w:rsid w:val="00A41E80"/>
    <w:rsid w:val="00AA2B41"/>
    <w:rsid w:val="00B1661C"/>
    <w:rsid w:val="00B2277D"/>
    <w:rsid w:val="00B741BE"/>
    <w:rsid w:val="00B76EE3"/>
    <w:rsid w:val="00B85B87"/>
    <w:rsid w:val="00BD3353"/>
    <w:rsid w:val="00BE42C3"/>
    <w:rsid w:val="00C04506"/>
    <w:rsid w:val="00C2210B"/>
    <w:rsid w:val="00C7793C"/>
    <w:rsid w:val="00C86070"/>
    <w:rsid w:val="00CA7BCC"/>
    <w:rsid w:val="00D24A51"/>
    <w:rsid w:val="00D938E3"/>
    <w:rsid w:val="00DC45C0"/>
    <w:rsid w:val="00E21A91"/>
    <w:rsid w:val="00E471EC"/>
    <w:rsid w:val="00EC2FC9"/>
    <w:rsid w:val="00EC4262"/>
    <w:rsid w:val="00F26EEC"/>
    <w:rsid w:val="00F46D55"/>
    <w:rsid w:val="00F7565D"/>
    <w:rsid w:val="00F80CC8"/>
    <w:rsid w:val="00FC3268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636A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36A7C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636A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6A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2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qFormat/>
    <w:rsid w:val="00926B60"/>
    <w:rPr>
      <w:rFonts w:eastAsia="Times New Roman"/>
      <w:sz w:val="22"/>
      <w:szCs w:val="22"/>
    </w:rPr>
  </w:style>
  <w:style w:type="character" w:styleId="a9">
    <w:name w:val="Emphasis"/>
    <w:basedOn w:val="a0"/>
    <w:qFormat/>
    <w:rsid w:val="00926B60"/>
    <w:rPr>
      <w:i/>
      <w:iCs/>
    </w:rPr>
  </w:style>
  <w:style w:type="character" w:customStyle="1" w:styleId="c3">
    <w:name w:val="c3"/>
    <w:basedOn w:val="a0"/>
    <w:rsid w:val="007924BD"/>
  </w:style>
  <w:style w:type="character" w:customStyle="1" w:styleId="c9">
    <w:name w:val="c9"/>
    <w:basedOn w:val="a0"/>
    <w:rsid w:val="007924BD"/>
  </w:style>
  <w:style w:type="character" w:styleId="aa">
    <w:name w:val="Strong"/>
    <w:basedOn w:val="a0"/>
    <w:uiPriority w:val="22"/>
    <w:qFormat/>
    <w:rsid w:val="007924BD"/>
    <w:rPr>
      <w:b/>
      <w:bCs/>
    </w:rPr>
  </w:style>
  <w:style w:type="character" w:customStyle="1" w:styleId="apple-converted-space">
    <w:name w:val="apple-converted-space"/>
    <w:basedOn w:val="a0"/>
    <w:rsid w:val="00B1661C"/>
  </w:style>
  <w:style w:type="paragraph" w:customStyle="1" w:styleId="art-page-footer">
    <w:name w:val="art-page-footer"/>
    <w:basedOn w:val="a"/>
    <w:rsid w:val="00B16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1661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61C"/>
    <w:rPr>
      <w:rFonts w:ascii="Tahoma" w:hAnsi="Tahoma" w:cs="Tahoma"/>
      <w:sz w:val="16"/>
      <w:szCs w:val="16"/>
    </w:rPr>
  </w:style>
  <w:style w:type="paragraph" w:customStyle="1" w:styleId="c2c10">
    <w:name w:val="c2 c10"/>
    <w:basedOn w:val="a"/>
    <w:uiPriority w:val="99"/>
    <w:rsid w:val="003D3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D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039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AAB0-5405-41F7-9C7C-D9B768F7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Куликова</dc:creator>
  <cp:lastModifiedBy>Бухгалтерия_1</cp:lastModifiedBy>
  <cp:revision>8</cp:revision>
  <cp:lastPrinted>2015-09-14T07:19:00Z</cp:lastPrinted>
  <dcterms:created xsi:type="dcterms:W3CDTF">2015-09-07T12:40:00Z</dcterms:created>
  <dcterms:modified xsi:type="dcterms:W3CDTF">2015-09-14T07:20:00Z</dcterms:modified>
</cp:coreProperties>
</file>